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19485" w14:textId="77777777" w:rsidR="00B77C39" w:rsidRDefault="00B77C39" w:rsidP="00B77C39">
      <w:pPr>
        <w:pStyle w:val="Listenabsatz"/>
        <w:numPr>
          <w:ilvl w:val="0"/>
          <w:numId w:val="1"/>
        </w:numPr>
        <w:rPr>
          <w:rFonts w:ascii="Arial" w:eastAsia="Times New Roman" w:hAnsi="Arial" w:cs="Arial"/>
          <w:sz w:val="20"/>
          <w:szCs w:val="20"/>
        </w:rPr>
      </w:pPr>
      <w:r>
        <w:rPr>
          <w:rFonts w:ascii="Arial" w:eastAsia="Times New Roman" w:hAnsi="Arial" w:cs="Arial"/>
          <w:sz w:val="20"/>
          <w:szCs w:val="20"/>
        </w:rPr>
        <w:t xml:space="preserve">Gehen wir Recht in der Annahme, dass die hier ausgeschriebenen Unterstützungsleistungen auf einer finalisierten und abgestimmten Wesentlichkeitsanalyse gem. ESRS aufbauen können und Beratungsleistungen zum Thema Wesentlichkeitsanalyse daher nicht mehr Teil der Ausschreibung sind? </w:t>
      </w:r>
    </w:p>
    <w:p w14:paraId="07386584" w14:textId="77777777" w:rsidR="00020519" w:rsidRDefault="00020519" w:rsidP="00B77C39">
      <w:pPr>
        <w:pStyle w:val="Listenabsatz"/>
        <w:rPr>
          <w:rFonts w:ascii="Arial" w:hAnsi="Arial" w:cs="Arial"/>
          <w:color w:val="FF0000"/>
          <w:sz w:val="20"/>
          <w:szCs w:val="20"/>
        </w:rPr>
      </w:pPr>
    </w:p>
    <w:p w14:paraId="6B6B784C" w14:textId="131660AE" w:rsidR="00B77C39" w:rsidRPr="0095060C" w:rsidRDefault="00523E83" w:rsidP="00B77C39">
      <w:pPr>
        <w:pStyle w:val="Listenabsatz"/>
        <w:rPr>
          <w:rFonts w:ascii="Arial" w:hAnsi="Arial" w:cs="Arial"/>
          <w:color w:val="FF0000"/>
          <w:sz w:val="20"/>
          <w:szCs w:val="20"/>
        </w:rPr>
      </w:pPr>
      <w:r>
        <w:rPr>
          <w:rFonts w:ascii="Arial" w:hAnsi="Arial" w:cs="Arial"/>
          <w:color w:val="FF0000"/>
          <w:sz w:val="20"/>
          <w:szCs w:val="20"/>
        </w:rPr>
        <w:t>Im Rahmen der Wesentlichkeitsanalyse wurden die wesentlichen</w:t>
      </w:r>
      <w:r w:rsidR="008A6827">
        <w:rPr>
          <w:rFonts w:ascii="Arial" w:hAnsi="Arial" w:cs="Arial"/>
          <w:color w:val="FF0000"/>
          <w:sz w:val="20"/>
          <w:szCs w:val="20"/>
        </w:rPr>
        <w:t xml:space="preserve"> ESRS-Themen bereits identifiziert und </w:t>
      </w:r>
      <w:r w:rsidR="00E412F2">
        <w:rPr>
          <w:rFonts w:ascii="Arial" w:hAnsi="Arial" w:cs="Arial"/>
          <w:color w:val="FF0000"/>
          <w:sz w:val="20"/>
          <w:szCs w:val="20"/>
        </w:rPr>
        <w:t xml:space="preserve">die Finalisierung der Wesentlichkeitsanalyse wird </w:t>
      </w:r>
      <w:r w:rsidR="00D0398A">
        <w:rPr>
          <w:rFonts w:ascii="Arial" w:hAnsi="Arial" w:cs="Arial"/>
          <w:color w:val="FF0000"/>
          <w:sz w:val="20"/>
          <w:szCs w:val="20"/>
        </w:rPr>
        <w:t>gegen</w:t>
      </w:r>
      <w:r w:rsidR="00E412F2">
        <w:rPr>
          <w:rFonts w:ascii="Arial" w:hAnsi="Arial" w:cs="Arial"/>
          <w:color w:val="FF0000"/>
          <w:sz w:val="20"/>
          <w:szCs w:val="20"/>
        </w:rPr>
        <w:t xml:space="preserve"> Mitte Oktober</w:t>
      </w:r>
      <w:r w:rsidR="00CC1E88">
        <w:rPr>
          <w:rFonts w:ascii="Arial" w:hAnsi="Arial" w:cs="Arial"/>
          <w:color w:val="FF0000"/>
          <w:sz w:val="20"/>
          <w:szCs w:val="20"/>
        </w:rPr>
        <w:t xml:space="preserve"> </w:t>
      </w:r>
      <w:r w:rsidR="00951A9B">
        <w:rPr>
          <w:rFonts w:ascii="Arial" w:hAnsi="Arial" w:cs="Arial"/>
          <w:color w:val="FF0000"/>
          <w:sz w:val="20"/>
          <w:szCs w:val="20"/>
        </w:rPr>
        <w:t>angestrebt</w:t>
      </w:r>
      <w:r w:rsidR="00E412F2">
        <w:rPr>
          <w:rFonts w:ascii="Arial" w:hAnsi="Arial" w:cs="Arial"/>
          <w:color w:val="FF0000"/>
          <w:sz w:val="20"/>
          <w:szCs w:val="20"/>
        </w:rPr>
        <w:t>.</w:t>
      </w:r>
      <w:r w:rsidR="00B3290A">
        <w:rPr>
          <w:rFonts w:ascii="Arial" w:hAnsi="Arial" w:cs="Arial"/>
          <w:color w:val="FF0000"/>
          <w:sz w:val="20"/>
          <w:szCs w:val="20"/>
        </w:rPr>
        <w:t xml:space="preserve"> Aktuell befinden wir uns in der </w:t>
      </w:r>
      <w:r w:rsidR="001379D1">
        <w:rPr>
          <w:rFonts w:ascii="Arial" w:hAnsi="Arial" w:cs="Arial"/>
          <w:color w:val="FF0000"/>
          <w:sz w:val="20"/>
          <w:szCs w:val="20"/>
        </w:rPr>
        <w:t xml:space="preserve">Bewertung der IROs. </w:t>
      </w:r>
      <w:r w:rsidR="004067B3">
        <w:rPr>
          <w:rFonts w:ascii="Arial" w:hAnsi="Arial" w:cs="Arial"/>
          <w:color w:val="FF0000"/>
          <w:sz w:val="20"/>
          <w:szCs w:val="20"/>
        </w:rPr>
        <w:t>Sollte es wider Erwarten zu Verzögerungen kommen,</w:t>
      </w:r>
      <w:r w:rsidR="004B7786">
        <w:rPr>
          <w:rFonts w:ascii="Arial" w:hAnsi="Arial" w:cs="Arial"/>
          <w:color w:val="FF0000"/>
          <w:sz w:val="20"/>
          <w:szCs w:val="20"/>
        </w:rPr>
        <w:t xml:space="preserve"> </w:t>
      </w:r>
      <w:r w:rsidR="002D1319">
        <w:rPr>
          <w:rFonts w:ascii="Arial" w:hAnsi="Arial" w:cs="Arial"/>
          <w:color w:val="FF0000"/>
          <w:sz w:val="20"/>
          <w:szCs w:val="20"/>
        </w:rPr>
        <w:t xml:space="preserve">würden wir auf Ihre Expertise </w:t>
      </w:r>
      <w:r w:rsidR="006B1EC1">
        <w:rPr>
          <w:rFonts w:ascii="Arial" w:hAnsi="Arial" w:cs="Arial"/>
          <w:color w:val="FF0000"/>
          <w:sz w:val="20"/>
          <w:szCs w:val="20"/>
        </w:rPr>
        <w:t xml:space="preserve">in der </w:t>
      </w:r>
      <w:proofErr w:type="gramStart"/>
      <w:r w:rsidR="006B1EC1">
        <w:rPr>
          <w:rFonts w:ascii="Arial" w:hAnsi="Arial" w:cs="Arial"/>
          <w:color w:val="FF0000"/>
          <w:sz w:val="20"/>
          <w:szCs w:val="20"/>
        </w:rPr>
        <w:t>IRO Bewertung</w:t>
      </w:r>
      <w:proofErr w:type="gramEnd"/>
      <w:r w:rsidR="006B1EC1">
        <w:rPr>
          <w:rFonts w:ascii="Arial" w:hAnsi="Arial" w:cs="Arial"/>
          <w:color w:val="FF0000"/>
          <w:sz w:val="20"/>
          <w:szCs w:val="20"/>
        </w:rPr>
        <w:t xml:space="preserve"> zurückgreifen.</w:t>
      </w:r>
    </w:p>
    <w:p w14:paraId="36E4B3D5" w14:textId="77777777" w:rsidR="0095060C" w:rsidRDefault="0095060C" w:rsidP="00B77C39">
      <w:pPr>
        <w:pStyle w:val="Listenabsatz"/>
        <w:rPr>
          <w:rFonts w:ascii="Arial" w:hAnsi="Arial" w:cs="Arial"/>
          <w:sz w:val="20"/>
          <w:szCs w:val="20"/>
        </w:rPr>
      </w:pPr>
    </w:p>
    <w:p w14:paraId="14F2EE7A" w14:textId="77777777" w:rsidR="00B77C39" w:rsidRDefault="00B77C39" w:rsidP="00B77C39">
      <w:pPr>
        <w:pStyle w:val="Listenabsatz"/>
        <w:numPr>
          <w:ilvl w:val="0"/>
          <w:numId w:val="1"/>
        </w:numPr>
        <w:rPr>
          <w:rFonts w:ascii="Arial" w:eastAsia="Times New Roman" w:hAnsi="Arial" w:cs="Arial"/>
          <w:sz w:val="20"/>
          <w:szCs w:val="20"/>
        </w:rPr>
      </w:pPr>
      <w:r>
        <w:rPr>
          <w:rFonts w:ascii="Arial" w:eastAsia="Times New Roman" w:hAnsi="Arial" w:cs="Arial"/>
          <w:sz w:val="20"/>
          <w:szCs w:val="20"/>
        </w:rPr>
        <w:t xml:space="preserve">Gehen wir vor den Hintergrund des ausgeschriebenen Leistungsumfangs (Schätzung von bis zu 1000 Leistungsstunden) </w:t>
      </w:r>
      <w:proofErr w:type="spellStart"/>
      <w:r>
        <w:rPr>
          <w:rFonts w:ascii="Arial" w:eastAsia="Times New Roman" w:hAnsi="Arial" w:cs="Arial"/>
          <w:sz w:val="20"/>
          <w:szCs w:val="20"/>
        </w:rPr>
        <w:t>insbs</w:t>
      </w:r>
      <w:proofErr w:type="spellEnd"/>
      <w:r>
        <w:rPr>
          <w:rFonts w:ascii="Arial" w:eastAsia="Times New Roman" w:hAnsi="Arial" w:cs="Arial"/>
          <w:sz w:val="20"/>
          <w:szCs w:val="20"/>
        </w:rPr>
        <w:t xml:space="preserve">. mit Bezug auf Leistungspaket C Recht in der Annahme, dass IT-Implementierungen in der aufgeführten Software (z.B. SAP, Board, Qlik Sense) nicht Teil der ausgeschriebenen Leistungen sind, sondern es vielmehr darum geht – sofern nicht mit bereits vorhandener Software umsetzbar - Datenerfassungs- und Berichtsprozesse zu definieren, eine IT-Zielarchitektur zu entwickeln und einen Transformationsplan für ggf. nachfolgende IT-Implementierungen zu erstellen? </w:t>
      </w:r>
    </w:p>
    <w:p w14:paraId="572E42D7" w14:textId="77777777" w:rsidR="00020519" w:rsidRDefault="00020519" w:rsidP="00020519">
      <w:pPr>
        <w:pStyle w:val="Listenabsatz"/>
        <w:rPr>
          <w:rFonts w:ascii="Arial" w:eastAsia="Times New Roman" w:hAnsi="Arial" w:cs="Arial"/>
          <w:color w:val="FF0000"/>
          <w:sz w:val="20"/>
          <w:szCs w:val="20"/>
        </w:rPr>
      </w:pPr>
    </w:p>
    <w:p w14:paraId="7561778A" w14:textId="251CA68D" w:rsidR="00020519" w:rsidRPr="00020519" w:rsidRDefault="00020519" w:rsidP="00020519">
      <w:pPr>
        <w:pStyle w:val="Listenabsatz"/>
        <w:rPr>
          <w:rFonts w:ascii="Arial" w:eastAsia="Times New Roman" w:hAnsi="Arial" w:cs="Arial"/>
          <w:color w:val="FF0000"/>
          <w:sz w:val="20"/>
          <w:szCs w:val="20"/>
        </w:rPr>
      </w:pPr>
      <w:r w:rsidRPr="00020519">
        <w:rPr>
          <w:rFonts w:ascii="Arial" w:eastAsia="Times New Roman" w:hAnsi="Arial" w:cs="Arial"/>
          <w:color w:val="FF0000"/>
          <w:sz w:val="20"/>
          <w:szCs w:val="20"/>
        </w:rPr>
        <w:t>Diese Annahme ist korrekt.</w:t>
      </w:r>
    </w:p>
    <w:p w14:paraId="46B38354" w14:textId="77777777" w:rsidR="00B77C39" w:rsidRDefault="00B77C39" w:rsidP="00B77C39">
      <w:pPr>
        <w:rPr>
          <w:rFonts w:ascii="Arial" w:hAnsi="Arial" w:cs="Arial"/>
          <w:sz w:val="20"/>
          <w:szCs w:val="20"/>
        </w:rPr>
      </w:pPr>
    </w:p>
    <w:p w14:paraId="6FC21284" w14:textId="77777777" w:rsidR="00B77C39" w:rsidRDefault="00B77C39" w:rsidP="00B77C39">
      <w:pPr>
        <w:pStyle w:val="Listenabsatz"/>
        <w:numPr>
          <w:ilvl w:val="0"/>
          <w:numId w:val="1"/>
        </w:numPr>
        <w:rPr>
          <w:rFonts w:ascii="Arial" w:eastAsia="Times New Roman" w:hAnsi="Arial" w:cs="Arial"/>
          <w:sz w:val="20"/>
          <w:szCs w:val="20"/>
        </w:rPr>
      </w:pPr>
      <w:r>
        <w:rPr>
          <w:rFonts w:ascii="Arial" w:eastAsia="Times New Roman" w:hAnsi="Arial" w:cs="Arial"/>
          <w:sz w:val="20"/>
          <w:szCs w:val="20"/>
        </w:rPr>
        <w:t xml:space="preserve">Mit Bezug auf die Bewertung des Aspekts Leistung (40%), welcher durch Qualifikationsprofile und entsprechende persönliche Referenzen nachgewiesen werden soll: Gehen wir Recht in der Annahme, dass es die volle Punktzahl von 40 Punkten für 6 Referenzen insgesamt gibt, diese also erreicht </w:t>
      </w:r>
      <w:proofErr w:type="gramStart"/>
      <w:r>
        <w:rPr>
          <w:rFonts w:ascii="Arial" w:eastAsia="Times New Roman" w:hAnsi="Arial" w:cs="Arial"/>
          <w:sz w:val="20"/>
          <w:szCs w:val="20"/>
        </w:rPr>
        <w:t>wird</w:t>
      </w:r>
      <w:proofErr w:type="gramEnd"/>
      <w:r>
        <w:rPr>
          <w:rFonts w:ascii="Arial" w:eastAsia="Times New Roman" w:hAnsi="Arial" w:cs="Arial"/>
          <w:sz w:val="20"/>
          <w:szCs w:val="20"/>
        </w:rPr>
        <w:t xml:space="preserve"> wenn je Los ein Profil mit 2 für das jeweilige Los einschlägigen Referenzen vorgewiesen wird? </w:t>
      </w:r>
    </w:p>
    <w:p w14:paraId="741CE4C7" w14:textId="77777777" w:rsidR="00B77C39" w:rsidRPr="00B77C39" w:rsidRDefault="00B77C39" w:rsidP="00B77C39">
      <w:pPr>
        <w:pStyle w:val="Listenabsatz"/>
        <w:rPr>
          <w:rFonts w:ascii="Arial" w:eastAsia="Times New Roman" w:hAnsi="Arial" w:cs="Arial"/>
          <w:sz w:val="20"/>
          <w:szCs w:val="20"/>
        </w:rPr>
      </w:pPr>
    </w:p>
    <w:p w14:paraId="1E350C13" w14:textId="1FC05B38" w:rsidR="00B77C39" w:rsidRPr="00B77C39" w:rsidRDefault="00B77C39" w:rsidP="00B77C39">
      <w:pPr>
        <w:pStyle w:val="Listenabsatz"/>
        <w:rPr>
          <w:rFonts w:ascii="Arial" w:eastAsia="Times New Roman" w:hAnsi="Arial" w:cs="Arial"/>
          <w:color w:val="FF0000"/>
          <w:sz w:val="20"/>
          <w:szCs w:val="20"/>
        </w:rPr>
      </w:pPr>
      <w:r w:rsidRPr="00B77C39">
        <w:rPr>
          <w:rFonts w:ascii="Arial" w:eastAsia="Times New Roman" w:hAnsi="Arial" w:cs="Arial"/>
          <w:color w:val="FF0000"/>
          <w:sz w:val="20"/>
          <w:szCs w:val="20"/>
        </w:rPr>
        <w:t xml:space="preserve">Diese Annahme ist korrekt. </w:t>
      </w:r>
    </w:p>
    <w:p w14:paraId="034D4C77" w14:textId="77777777" w:rsidR="00B77C39" w:rsidRDefault="00B77C39" w:rsidP="00B77C39">
      <w:pPr>
        <w:rPr>
          <w:rFonts w:ascii="Arial" w:hAnsi="Arial" w:cs="Arial"/>
          <w:sz w:val="20"/>
          <w:szCs w:val="20"/>
        </w:rPr>
      </w:pPr>
    </w:p>
    <w:p w14:paraId="477B241B" w14:textId="77777777" w:rsidR="00B77C39" w:rsidRDefault="00B77C39" w:rsidP="00B77C39">
      <w:pPr>
        <w:pStyle w:val="Listenabsatz"/>
        <w:numPr>
          <w:ilvl w:val="0"/>
          <w:numId w:val="1"/>
        </w:numPr>
        <w:rPr>
          <w:rFonts w:ascii="Arial" w:eastAsia="Times New Roman" w:hAnsi="Arial" w:cs="Arial"/>
          <w:sz w:val="20"/>
          <w:szCs w:val="20"/>
        </w:rPr>
      </w:pPr>
      <w:r>
        <w:rPr>
          <w:rFonts w:ascii="Arial" w:eastAsia="Times New Roman" w:hAnsi="Arial" w:cs="Arial"/>
          <w:sz w:val="20"/>
          <w:szCs w:val="20"/>
        </w:rPr>
        <w:t>Ist die Aufnahme einer Regelung zur Haftungsbeschränkung § 7 (3), (4) in branchenüblicher Höhe unter Berufung auf § 54a WPO wie folgt möglich?  </w:t>
      </w:r>
    </w:p>
    <w:p w14:paraId="15436C9D" w14:textId="1A921040" w:rsidR="006F5D48" w:rsidRDefault="00B77C39" w:rsidP="00B77C39">
      <w:pPr>
        <w:pStyle w:val="Listenabsatz"/>
        <w:rPr>
          <w:rFonts w:ascii="Arial" w:hAnsi="Arial" w:cs="Arial"/>
          <w:i/>
          <w:iCs/>
          <w:sz w:val="20"/>
          <w:szCs w:val="20"/>
        </w:rPr>
      </w:pPr>
      <w:r>
        <w:rPr>
          <w:rFonts w:ascii="Arial" w:hAnsi="Arial" w:cs="Arial"/>
          <w:i/>
          <w:iCs/>
          <w:sz w:val="20"/>
          <w:szCs w:val="20"/>
        </w:rPr>
        <w:t>„Die Haftung des Auftragnehmers für Schadensersatzansprüche jeder Art, mit Ausnahme von Schäden aus der Verletzung von Leben, Körper und Gesundheit sowie von Schäden, die eine Ersatzpflicht des Herstellers nach § 1 ProdHaftG begründen, ist für einen einzelnen fahrlässig verursachten Schadensfall auf 4 Mio. Euro begrenzt.“ </w:t>
      </w:r>
    </w:p>
    <w:p w14:paraId="6409BFC0" w14:textId="77777777" w:rsidR="00B77C39" w:rsidRDefault="00B77C39" w:rsidP="00B77C39">
      <w:pPr>
        <w:pStyle w:val="Listenabsatz"/>
        <w:rPr>
          <w:rFonts w:ascii="Arial" w:hAnsi="Arial" w:cs="Arial"/>
          <w:i/>
          <w:iCs/>
          <w:sz w:val="20"/>
          <w:szCs w:val="20"/>
        </w:rPr>
      </w:pPr>
    </w:p>
    <w:p w14:paraId="660A6694" w14:textId="2C1C35F6" w:rsidR="00B77C39" w:rsidRDefault="00B77C39" w:rsidP="00B77C39">
      <w:pPr>
        <w:pStyle w:val="Listenabsatz"/>
        <w:rPr>
          <w:rFonts w:ascii="Arial" w:hAnsi="Arial" w:cs="Arial"/>
          <w:i/>
          <w:iCs/>
          <w:color w:val="FF0000"/>
          <w:sz w:val="20"/>
          <w:szCs w:val="20"/>
        </w:rPr>
      </w:pPr>
      <w:r w:rsidRPr="00B77C39">
        <w:rPr>
          <w:rFonts w:ascii="Arial" w:hAnsi="Arial" w:cs="Arial"/>
          <w:i/>
          <w:iCs/>
          <w:color w:val="FF0000"/>
          <w:sz w:val="20"/>
          <w:szCs w:val="20"/>
        </w:rPr>
        <w:t xml:space="preserve">Spricht aus meiner Sicht nicht dagegen, bitte um Rückmeldung (AH) </w:t>
      </w:r>
    </w:p>
    <w:p w14:paraId="4C4B67E8" w14:textId="77777777" w:rsidR="00B77C39" w:rsidRDefault="00B77C39" w:rsidP="00B77C39">
      <w:pPr>
        <w:pStyle w:val="Listenabsatz"/>
        <w:rPr>
          <w:rFonts w:ascii="Arial" w:hAnsi="Arial" w:cs="Arial"/>
          <w:i/>
          <w:iCs/>
          <w:color w:val="FF0000"/>
          <w:sz w:val="20"/>
          <w:szCs w:val="20"/>
        </w:rPr>
      </w:pPr>
    </w:p>
    <w:p w14:paraId="77D73E84" w14:textId="77777777" w:rsidR="00B77C39" w:rsidRDefault="00B77C39" w:rsidP="00B77C39">
      <w:pPr>
        <w:pStyle w:val="Listenabsatz"/>
        <w:rPr>
          <w:rFonts w:ascii="Arial" w:hAnsi="Arial" w:cs="Arial"/>
          <w:i/>
          <w:iCs/>
          <w:color w:val="FF0000"/>
          <w:sz w:val="20"/>
          <w:szCs w:val="20"/>
        </w:rPr>
      </w:pPr>
    </w:p>
    <w:p w14:paraId="495AA856" w14:textId="77777777" w:rsidR="00B77C39" w:rsidRDefault="00B77C39" w:rsidP="00B77C39">
      <w:pPr>
        <w:pStyle w:val="Listenabsatz"/>
        <w:numPr>
          <w:ilvl w:val="0"/>
          <w:numId w:val="1"/>
        </w:numPr>
        <w:rPr>
          <w:rFonts w:ascii="Arial" w:eastAsia="Times New Roman" w:hAnsi="Arial" w:cs="Arial"/>
          <w:sz w:val="20"/>
          <w:szCs w:val="20"/>
        </w:rPr>
      </w:pPr>
      <w:r>
        <w:rPr>
          <w:rFonts w:ascii="Arial" w:eastAsia="Times New Roman" w:hAnsi="Arial" w:cs="Arial"/>
          <w:sz w:val="20"/>
          <w:szCs w:val="20"/>
        </w:rPr>
        <w:t xml:space="preserve">In den Vergabeunterlagen sind 3 Lose ausgewiesen. Werden Rahmenverträge mit den Wirtschaftsteilnehmern also pro Los abgeschlossen? Kann eine Bewerbung auf ein, zwei oder alle drei Lose erfolgen? </w:t>
      </w:r>
    </w:p>
    <w:p w14:paraId="18AD7989" w14:textId="77777777" w:rsidR="00B77C39" w:rsidRDefault="00B77C39" w:rsidP="00B77C39">
      <w:pPr>
        <w:pStyle w:val="Listenabsatz"/>
        <w:rPr>
          <w:rFonts w:ascii="Arial" w:eastAsia="Times New Roman" w:hAnsi="Arial" w:cs="Arial"/>
          <w:sz w:val="20"/>
          <w:szCs w:val="20"/>
        </w:rPr>
      </w:pPr>
    </w:p>
    <w:p w14:paraId="404653FE" w14:textId="7A10F05D" w:rsidR="00B77C39" w:rsidRPr="00B77C39" w:rsidRDefault="00B77C39" w:rsidP="00B77C39">
      <w:pPr>
        <w:pStyle w:val="Listenabsatz"/>
        <w:rPr>
          <w:rFonts w:ascii="Arial" w:eastAsia="Times New Roman" w:hAnsi="Arial" w:cs="Arial"/>
          <w:color w:val="FF0000"/>
          <w:sz w:val="20"/>
          <w:szCs w:val="20"/>
        </w:rPr>
      </w:pPr>
      <w:r w:rsidRPr="00B77C39">
        <w:rPr>
          <w:rFonts w:ascii="Arial" w:eastAsia="Times New Roman" w:hAnsi="Arial" w:cs="Arial"/>
          <w:color w:val="FF0000"/>
          <w:sz w:val="20"/>
          <w:szCs w:val="20"/>
        </w:rPr>
        <w:t xml:space="preserve">Bieter können auf ein, zwei oder alle drei Lose bieten. </w:t>
      </w:r>
    </w:p>
    <w:p w14:paraId="583BCB6E" w14:textId="2DC5E778" w:rsidR="00B77C39" w:rsidRDefault="00B77C39" w:rsidP="00B77C39">
      <w:pPr>
        <w:pStyle w:val="Listenabsatz"/>
        <w:rPr>
          <w:rFonts w:ascii="Arial" w:eastAsia="Times New Roman" w:hAnsi="Arial" w:cs="Arial"/>
          <w:color w:val="FF0000"/>
          <w:sz w:val="20"/>
          <w:szCs w:val="20"/>
        </w:rPr>
      </w:pPr>
      <w:r w:rsidRPr="00B77C39">
        <w:rPr>
          <w:rFonts w:ascii="Arial" w:eastAsia="Times New Roman" w:hAnsi="Arial" w:cs="Arial"/>
          <w:color w:val="FF0000"/>
          <w:sz w:val="20"/>
          <w:szCs w:val="20"/>
        </w:rPr>
        <w:t>Es wird ein Rahmenvertrag pro Unternehmen abgeschlossen</w:t>
      </w:r>
      <w:r w:rsidR="005C3082">
        <w:rPr>
          <w:rFonts w:ascii="Arial" w:eastAsia="Times New Roman" w:hAnsi="Arial" w:cs="Arial"/>
          <w:color w:val="FF0000"/>
          <w:sz w:val="20"/>
          <w:szCs w:val="20"/>
        </w:rPr>
        <w:t>,</w:t>
      </w:r>
      <w:r w:rsidRPr="00B77C39">
        <w:rPr>
          <w:rFonts w:ascii="Arial" w:eastAsia="Times New Roman" w:hAnsi="Arial" w:cs="Arial"/>
          <w:color w:val="FF0000"/>
          <w:sz w:val="20"/>
          <w:szCs w:val="20"/>
        </w:rPr>
        <w:t xml:space="preserve"> dieser kann ein Los beinha</w:t>
      </w:r>
      <w:r w:rsidR="003840BD">
        <w:rPr>
          <w:rFonts w:ascii="Arial" w:eastAsia="Times New Roman" w:hAnsi="Arial" w:cs="Arial"/>
          <w:color w:val="FF0000"/>
          <w:sz w:val="20"/>
          <w:szCs w:val="20"/>
        </w:rPr>
        <w:t>l</w:t>
      </w:r>
      <w:r w:rsidRPr="00B77C39">
        <w:rPr>
          <w:rFonts w:ascii="Arial" w:eastAsia="Times New Roman" w:hAnsi="Arial" w:cs="Arial"/>
          <w:color w:val="FF0000"/>
          <w:sz w:val="20"/>
          <w:szCs w:val="20"/>
        </w:rPr>
        <w:t xml:space="preserve">ten oder auch mehrere. </w:t>
      </w:r>
    </w:p>
    <w:p w14:paraId="1404B5DA" w14:textId="77777777" w:rsidR="00B77C39" w:rsidRDefault="00B77C39" w:rsidP="00B77C39">
      <w:pPr>
        <w:pStyle w:val="Listenabsatz"/>
        <w:rPr>
          <w:rFonts w:ascii="Arial" w:eastAsia="Times New Roman" w:hAnsi="Arial" w:cs="Arial"/>
          <w:color w:val="FF0000"/>
          <w:sz w:val="20"/>
          <w:szCs w:val="20"/>
        </w:rPr>
      </w:pPr>
    </w:p>
    <w:p w14:paraId="6D694531" w14:textId="1B2BEF40" w:rsidR="000A1366" w:rsidRDefault="000A1366" w:rsidP="000A1366">
      <w:pPr>
        <w:pStyle w:val="Listenabsatz"/>
        <w:numPr>
          <w:ilvl w:val="0"/>
          <w:numId w:val="1"/>
        </w:numPr>
        <w:rPr>
          <w:rFonts w:ascii="Arial" w:eastAsia="Times New Roman" w:hAnsi="Arial" w:cs="Arial"/>
          <w:sz w:val="20"/>
          <w:szCs w:val="20"/>
        </w:rPr>
      </w:pPr>
      <w:r>
        <w:rPr>
          <w:rFonts w:ascii="Arial" w:eastAsia="Times New Roman" w:hAnsi="Arial" w:cs="Arial"/>
          <w:sz w:val="20"/>
          <w:szCs w:val="20"/>
        </w:rPr>
        <w:t xml:space="preserve">Sie schreiben ‚Mindestens zwei Referenzen pro Los in Art und Umfang vergleichbar …‘. Im Zusammenhang mit den Qualifikationsprofilen und der Bewertung sind persönliche Referenzen gefordert ‚einschlägige Erfahrungen im Umgang mit Nachhaltigkeitsberichterstattung nach CSRD/EU-Taxonomie, </w:t>
      </w:r>
      <w:proofErr w:type="spellStart"/>
      <w:r>
        <w:rPr>
          <w:rFonts w:ascii="Arial" w:eastAsia="Times New Roman" w:hAnsi="Arial" w:cs="Arial"/>
          <w:sz w:val="20"/>
          <w:szCs w:val="20"/>
        </w:rPr>
        <w:t>ESGDatenmanagement</w:t>
      </w:r>
      <w:proofErr w:type="spellEnd"/>
      <w:r>
        <w:rPr>
          <w:rFonts w:ascii="Arial" w:eastAsia="Times New Roman" w:hAnsi="Arial" w:cs="Arial"/>
          <w:sz w:val="20"/>
          <w:szCs w:val="20"/>
        </w:rPr>
        <w:t xml:space="preserve"> und Nachhaltigkeitsstrategie‘. Hier reichen bereits 2 Referenzen </w:t>
      </w:r>
      <w:proofErr w:type="gramStart"/>
      <w:r>
        <w:rPr>
          <w:rFonts w:ascii="Arial" w:eastAsia="Times New Roman" w:hAnsi="Arial" w:cs="Arial"/>
          <w:sz w:val="20"/>
          <w:szCs w:val="20"/>
        </w:rPr>
        <w:t>insgesamt</w:t>
      </w:r>
      <w:proofErr w:type="gramEnd"/>
      <w:r>
        <w:rPr>
          <w:rFonts w:ascii="Arial" w:eastAsia="Times New Roman" w:hAnsi="Arial" w:cs="Arial"/>
          <w:sz w:val="20"/>
          <w:szCs w:val="20"/>
        </w:rPr>
        <w:t xml:space="preserve"> um in die Wertung zu kommen. Auf welche anzugebenden Referenzen bezieht sich die erstere Anforderung genau? Sind zu den persönlichen Referenzen noch weiter Referenzen anzugeben, welcher Art sind diese?</w:t>
      </w:r>
    </w:p>
    <w:p w14:paraId="166872B8" w14:textId="77777777" w:rsidR="000A1366" w:rsidRDefault="000A1366" w:rsidP="000A1366">
      <w:pPr>
        <w:ind w:left="360"/>
        <w:rPr>
          <w:rFonts w:ascii="Arial" w:eastAsia="Times New Roman" w:hAnsi="Arial" w:cs="Arial"/>
          <w:sz w:val="20"/>
          <w:szCs w:val="20"/>
        </w:rPr>
      </w:pPr>
    </w:p>
    <w:p w14:paraId="47F86F83" w14:textId="3256E3CE" w:rsidR="000A0A47" w:rsidRDefault="00082746" w:rsidP="00082746">
      <w:pPr>
        <w:ind w:left="708"/>
        <w:rPr>
          <w:rFonts w:ascii="Arial" w:eastAsia="Times New Roman" w:hAnsi="Arial" w:cs="Arial"/>
          <w:color w:val="FF0000"/>
          <w:sz w:val="20"/>
          <w:szCs w:val="20"/>
        </w:rPr>
      </w:pPr>
      <w:r>
        <w:rPr>
          <w:rFonts w:ascii="Arial" w:eastAsia="Times New Roman" w:hAnsi="Arial" w:cs="Arial"/>
          <w:color w:val="FF0000"/>
          <w:sz w:val="20"/>
          <w:szCs w:val="20"/>
        </w:rPr>
        <w:t>Ab 2 Referenzen</w:t>
      </w:r>
      <w:r w:rsidR="00BF6C4A">
        <w:rPr>
          <w:rFonts w:ascii="Arial" w:eastAsia="Times New Roman" w:hAnsi="Arial" w:cs="Arial"/>
          <w:color w:val="FF0000"/>
          <w:sz w:val="20"/>
          <w:szCs w:val="20"/>
        </w:rPr>
        <w:t xml:space="preserve"> gibt es 10 Punkte </w:t>
      </w:r>
      <w:r w:rsidR="00337880">
        <w:rPr>
          <w:rFonts w:ascii="Arial" w:eastAsia="Times New Roman" w:hAnsi="Arial" w:cs="Arial"/>
          <w:color w:val="FF0000"/>
          <w:sz w:val="20"/>
          <w:szCs w:val="20"/>
        </w:rPr>
        <w:t>in der</w:t>
      </w:r>
      <w:r w:rsidR="00BF6C4A">
        <w:rPr>
          <w:rFonts w:ascii="Arial" w:eastAsia="Times New Roman" w:hAnsi="Arial" w:cs="Arial"/>
          <w:color w:val="FF0000"/>
          <w:sz w:val="20"/>
          <w:szCs w:val="20"/>
        </w:rPr>
        <w:t xml:space="preserve"> Bewertung</w:t>
      </w:r>
      <w:r w:rsidR="00EF680E">
        <w:rPr>
          <w:rFonts w:ascii="Arial" w:eastAsia="Times New Roman" w:hAnsi="Arial" w:cs="Arial"/>
          <w:color w:val="FF0000"/>
          <w:sz w:val="20"/>
          <w:szCs w:val="20"/>
        </w:rPr>
        <w:t xml:space="preserve"> für das jeweilige Los</w:t>
      </w:r>
      <w:r w:rsidR="00BF6C4A">
        <w:rPr>
          <w:rFonts w:ascii="Arial" w:eastAsia="Times New Roman" w:hAnsi="Arial" w:cs="Arial"/>
          <w:color w:val="FF0000"/>
          <w:sz w:val="20"/>
          <w:szCs w:val="20"/>
        </w:rPr>
        <w:t xml:space="preserve">. </w:t>
      </w:r>
      <w:r w:rsidR="00562E0D">
        <w:rPr>
          <w:rFonts w:ascii="Arial" w:eastAsia="Times New Roman" w:hAnsi="Arial" w:cs="Arial"/>
          <w:color w:val="FF0000"/>
          <w:sz w:val="20"/>
          <w:szCs w:val="20"/>
        </w:rPr>
        <w:t xml:space="preserve">Je mehr Referenzen </w:t>
      </w:r>
      <w:r w:rsidR="009B750B">
        <w:rPr>
          <w:rFonts w:ascii="Arial" w:eastAsia="Times New Roman" w:hAnsi="Arial" w:cs="Arial"/>
          <w:color w:val="FF0000"/>
          <w:sz w:val="20"/>
          <w:szCs w:val="20"/>
        </w:rPr>
        <w:t xml:space="preserve">beigelegt werden, desto mehr Punkte werden vergeben. </w:t>
      </w:r>
      <w:r w:rsidR="0079754A">
        <w:rPr>
          <w:rFonts w:ascii="Arial" w:eastAsia="Times New Roman" w:hAnsi="Arial" w:cs="Arial"/>
          <w:color w:val="FF0000"/>
          <w:sz w:val="20"/>
          <w:szCs w:val="20"/>
        </w:rPr>
        <w:t xml:space="preserve">Referenzen können auch zusammengefasst werden, d.h. wenn eine Referenz mehrere Lose bedient, so </w:t>
      </w:r>
      <w:r w:rsidR="00A32C59">
        <w:rPr>
          <w:rFonts w:ascii="Arial" w:eastAsia="Times New Roman" w:hAnsi="Arial" w:cs="Arial"/>
          <w:color w:val="FF0000"/>
          <w:sz w:val="20"/>
          <w:szCs w:val="20"/>
        </w:rPr>
        <w:t xml:space="preserve">wird diese jeweils 1x pro Los gezählt. </w:t>
      </w:r>
      <w:r w:rsidR="00F2733A">
        <w:rPr>
          <w:rFonts w:ascii="Arial" w:eastAsia="Times New Roman" w:hAnsi="Arial" w:cs="Arial"/>
          <w:color w:val="FF0000"/>
          <w:sz w:val="20"/>
          <w:szCs w:val="20"/>
        </w:rPr>
        <w:t xml:space="preserve">Die Referenzen </w:t>
      </w:r>
      <w:r w:rsidR="004B0158">
        <w:rPr>
          <w:rFonts w:ascii="Arial" w:eastAsia="Times New Roman" w:hAnsi="Arial" w:cs="Arial"/>
          <w:color w:val="FF0000"/>
          <w:sz w:val="20"/>
          <w:szCs w:val="20"/>
        </w:rPr>
        <w:t xml:space="preserve">sollen nachweisen, dass der jeweilige Berater </w:t>
      </w:r>
      <w:r w:rsidR="00660139">
        <w:rPr>
          <w:rFonts w:ascii="Arial" w:eastAsia="Times New Roman" w:hAnsi="Arial" w:cs="Arial"/>
          <w:color w:val="FF0000"/>
          <w:sz w:val="20"/>
          <w:szCs w:val="20"/>
        </w:rPr>
        <w:t xml:space="preserve">einschlägige </w:t>
      </w:r>
      <w:r w:rsidR="006004CF">
        <w:rPr>
          <w:rFonts w:ascii="Arial" w:eastAsia="Times New Roman" w:hAnsi="Arial" w:cs="Arial"/>
          <w:color w:val="FF0000"/>
          <w:sz w:val="20"/>
          <w:szCs w:val="20"/>
        </w:rPr>
        <w:t>Erfahrungen</w:t>
      </w:r>
      <w:r w:rsidR="00660139">
        <w:rPr>
          <w:rFonts w:ascii="Arial" w:eastAsia="Times New Roman" w:hAnsi="Arial" w:cs="Arial"/>
          <w:color w:val="FF0000"/>
          <w:sz w:val="20"/>
          <w:szCs w:val="20"/>
        </w:rPr>
        <w:t xml:space="preserve"> </w:t>
      </w:r>
      <w:r w:rsidR="003E701E">
        <w:rPr>
          <w:rFonts w:ascii="Arial" w:eastAsia="Times New Roman" w:hAnsi="Arial" w:cs="Arial"/>
          <w:color w:val="FF0000"/>
          <w:sz w:val="20"/>
          <w:szCs w:val="20"/>
        </w:rPr>
        <w:t>für das jeweilige L</w:t>
      </w:r>
      <w:r w:rsidR="00F52E05">
        <w:rPr>
          <w:rFonts w:ascii="Arial" w:eastAsia="Times New Roman" w:hAnsi="Arial" w:cs="Arial"/>
          <w:color w:val="FF0000"/>
          <w:sz w:val="20"/>
          <w:szCs w:val="20"/>
        </w:rPr>
        <w:t>os</w:t>
      </w:r>
      <w:r w:rsidR="003E701E">
        <w:rPr>
          <w:rFonts w:ascii="Arial" w:eastAsia="Times New Roman" w:hAnsi="Arial" w:cs="Arial"/>
          <w:color w:val="FF0000"/>
          <w:sz w:val="20"/>
          <w:szCs w:val="20"/>
        </w:rPr>
        <w:t xml:space="preserve"> hat. </w:t>
      </w:r>
    </w:p>
    <w:p w14:paraId="3D9B211F" w14:textId="77777777" w:rsidR="00012C4F" w:rsidRPr="000A1366" w:rsidRDefault="00012C4F" w:rsidP="000A1366">
      <w:pPr>
        <w:ind w:left="360"/>
        <w:rPr>
          <w:rFonts w:ascii="Arial" w:eastAsia="Times New Roman" w:hAnsi="Arial" w:cs="Arial"/>
          <w:sz w:val="20"/>
          <w:szCs w:val="20"/>
        </w:rPr>
      </w:pPr>
    </w:p>
    <w:p w14:paraId="7643EDC8" w14:textId="53A9DEDD" w:rsidR="000A1366" w:rsidRPr="000A1366" w:rsidRDefault="000A1366" w:rsidP="000A1366">
      <w:pPr>
        <w:pStyle w:val="Listenabsatz"/>
        <w:numPr>
          <w:ilvl w:val="0"/>
          <w:numId w:val="1"/>
        </w:numPr>
        <w:rPr>
          <w:rFonts w:ascii="Arial" w:eastAsia="Times New Roman" w:hAnsi="Arial" w:cs="Arial"/>
          <w:sz w:val="20"/>
          <w:szCs w:val="20"/>
        </w:rPr>
      </w:pPr>
      <w:r>
        <w:rPr>
          <w:rFonts w:ascii="Arial" w:eastAsia="Times New Roman" w:hAnsi="Arial" w:cs="Arial"/>
          <w:sz w:val="20"/>
          <w:szCs w:val="20"/>
        </w:rPr>
        <w:lastRenderedPageBreak/>
        <w:t xml:space="preserve">Eine Anlage 4 Referenzen konnten wir den Vergabeunterlagen nicht entnehmen. Bitte stellen Sie uns diese bei. </w:t>
      </w:r>
      <w:r>
        <w:rPr>
          <w:rFonts w:ascii="Arial" w:eastAsia="Times New Roman" w:hAnsi="Arial" w:cs="Arial"/>
          <w:sz w:val="20"/>
          <w:szCs w:val="20"/>
        </w:rPr>
        <w:br/>
      </w:r>
      <w:r w:rsidRPr="000A1366">
        <w:rPr>
          <w:rFonts w:ascii="Arial" w:eastAsia="Times New Roman" w:hAnsi="Arial" w:cs="Arial"/>
          <w:color w:val="FF0000"/>
          <w:sz w:val="20"/>
          <w:szCs w:val="20"/>
        </w:rPr>
        <w:t>Anlage wurde ergänzt</w:t>
      </w:r>
    </w:p>
    <w:p w14:paraId="09430C46" w14:textId="77777777" w:rsidR="000A1366" w:rsidRPr="000A1366" w:rsidRDefault="000A1366" w:rsidP="000A1366">
      <w:pPr>
        <w:pStyle w:val="Listenabsatz"/>
        <w:rPr>
          <w:rFonts w:ascii="Arial" w:eastAsia="Times New Roman" w:hAnsi="Arial" w:cs="Arial"/>
          <w:sz w:val="20"/>
          <w:szCs w:val="20"/>
        </w:rPr>
      </w:pPr>
    </w:p>
    <w:p w14:paraId="34FAF014" w14:textId="74C13886" w:rsidR="000A1366" w:rsidRPr="000A1366" w:rsidRDefault="000A1366" w:rsidP="000A1366">
      <w:pPr>
        <w:pStyle w:val="Listenabsatz"/>
        <w:numPr>
          <w:ilvl w:val="0"/>
          <w:numId w:val="1"/>
        </w:numPr>
        <w:rPr>
          <w:rFonts w:ascii="Arial" w:eastAsia="Times New Roman" w:hAnsi="Arial" w:cs="Arial"/>
          <w:sz w:val="20"/>
          <w:szCs w:val="20"/>
        </w:rPr>
      </w:pPr>
      <w:r>
        <w:rPr>
          <w:rFonts w:ascii="Arial" w:eastAsia="Times New Roman" w:hAnsi="Arial" w:cs="Arial"/>
          <w:sz w:val="20"/>
          <w:szCs w:val="20"/>
        </w:rPr>
        <w:t>Erfolgt die Abgabe der Angebote ebenfalls per E-Mail? Wenn nein, über welches Portal erfolgt die Versendung des Angebots?</w:t>
      </w:r>
      <w:r>
        <w:rPr>
          <w:rFonts w:ascii="Arial" w:eastAsia="Times New Roman" w:hAnsi="Arial" w:cs="Arial"/>
          <w:sz w:val="20"/>
          <w:szCs w:val="20"/>
        </w:rPr>
        <w:br/>
      </w:r>
      <w:r w:rsidRPr="000A1366">
        <w:rPr>
          <w:rFonts w:ascii="Arial" w:eastAsia="Times New Roman" w:hAnsi="Arial" w:cs="Arial"/>
          <w:color w:val="FF0000"/>
          <w:sz w:val="20"/>
          <w:szCs w:val="20"/>
        </w:rPr>
        <w:t>Ja ausschließlich per Mail an ek9.bua@bwbm.de</w:t>
      </w:r>
    </w:p>
    <w:p w14:paraId="4BA54F2E" w14:textId="77777777" w:rsidR="00B77C39" w:rsidRPr="00B77C39" w:rsidRDefault="00B77C39" w:rsidP="00B77C39">
      <w:pPr>
        <w:rPr>
          <w:rFonts w:ascii="Arial" w:hAnsi="Arial" w:cs="Arial"/>
          <w:i/>
          <w:iCs/>
          <w:color w:val="FF0000"/>
          <w:sz w:val="20"/>
          <w:szCs w:val="20"/>
        </w:rPr>
      </w:pPr>
    </w:p>
    <w:p w14:paraId="33B562D6" w14:textId="77777777" w:rsidR="000A1366" w:rsidRPr="000A1366" w:rsidRDefault="000A1366" w:rsidP="000A1366">
      <w:pPr>
        <w:pStyle w:val="Listenabsatz"/>
        <w:rPr>
          <w:rFonts w:ascii="Arial" w:eastAsia="Times New Roman" w:hAnsi="Arial" w:cs="Arial"/>
          <w:sz w:val="20"/>
          <w:szCs w:val="20"/>
        </w:rPr>
      </w:pPr>
    </w:p>
    <w:p w14:paraId="459BFC7E" w14:textId="77777777" w:rsidR="000A1366" w:rsidRDefault="000A1366" w:rsidP="000A1366">
      <w:pPr>
        <w:pStyle w:val="Listenabsatz"/>
        <w:numPr>
          <w:ilvl w:val="0"/>
          <w:numId w:val="1"/>
        </w:numPr>
        <w:rPr>
          <w:rFonts w:ascii="Arial" w:eastAsia="Times New Roman" w:hAnsi="Arial" w:cs="Arial"/>
          <w:sz w:val="20"/>
          <w:szCs w:val="20"/>
        </w:rPr>
      </w:pPr>
      <w:r w:rsidRPr="000A1366">
        <w:rPr>
          <w:rFonts w:ascii="Arial" w:eastAsia="Times New Roman" w:hAnsi="Arial" w:cs="Arial"/>
          <w:sz w:val="20"/>
          <w:szCs w:val="20"/>
        </w:rPr>
        <w:t>Bieter-Frage: Ist mit „Implementierung“ hier die beratende/konzeptionelle Begleitung gemeint oder meinen Sie hier eine operative Umsetzung der Datenerfassungsprozesse für die ESRS-Datenpunkte?</w:t>
      </w:r>
    </w:p>
    <w:p w14:paraId="2C025093" w14:textId="77777777" w:rsidR="007E2DB1" w:rsidRPr="000A1366" w:rsidRDefault="007E2DB1" w:rsidP="007E2DB1">
      <w:pPr>
        <w:pStyle w:val="Listenabsatz"/>
        <w:rPr>
          <w:rFonts w:ascii="Arial" w:eastAsia="Times New Roman" w:hAnsi="Arial" w:cs="Arial"/>
          <w:sz w:val="20"/>
          <w:szCs w:val="20"/>
        </w:rPr>
      </w:pPr>
    </w:p>
    <w:p w14:paraId="0C323CAD" w14:textId="63F3EDE9" w:rsidR="000A1366" w:rsidRDefault="00535197" w:rsidP="002E7BFD">
      <w:pPr>
        <w:pStyle w:val="Listenabsatz"/>
        <w:rPr>
          <w:rFonts w:ascii="Arial" w:eastAsia="Times New Roman" w:hAnsi="Arial" w:cs="Arial"/>
          <w:color w:val="FF0000"/>
          <w:sz w:val="20"/>
          <w:szCs w:val="20"/>
        </w:rPr>
      </w:pPr>
      <w:r>
        <w:rPr>
          <w:rFonts w:ascii="Arial" w:eastAsia="Times New Roman" w:hAnsi="Arial" w:cs="Arial"/>
          <w:color w:val="FF0000"/>
          <w:sz w:val="20"/>
          <w:szCs w:val="20"/>
        </w:rPr>
        <w:t xml:space="preserve">Neben der beratenden/konzeptionellen Begleitung ist hier auch die </w:t>
      </w:r>
      <w:r w:rsidR="00776207" w:rsidRPr="007E2DB1">
        <w:rPr>
          <w:rFonts w:ascii="Arial" w:eastAsia="Times New Roman" w:hAnsi="Arial" w:cs="Arial"/>
          <w:color w:val="FF0000"/>
          <w:sz w:val="20"/>
          <w:szCs w:val="20"/>
        </w:rPr>
        <w:t xml:space="preserve">operative Umsetzung </w:t>
      </w:r>
      <w:r w:rsidR="00E4225C" w:rsidRPr="007E2DB1">
        <w:rPr>
          <w:rFonts w:ascii="Arial" w:eastAsia="Times New Roman" w:hAnsi="Arial" w:cs="Arial"/>
          <w:color w:val="FF0000"/>
          <w:sz w:val="20"/>
          <w:szCs w:val="20"/>
        </w:rPr>
        <w:t>gemeint</w:t>
      </w:r>
      <w:r w:rsidR="001A35D2" w:rsidRPr="007E2DB1">
        <w:rPr>
          <w:rFonts w:ascii="Arial" w:eastAsia="Times New Roman" w:hAnsi="Arial" w:cs="Arial"/>
          <w:color w:val="FF0000"/>
          <w:sz w:val="20"/>
          <w:szCs w:val="20"/>
        </w:rPr>
        <w:t>.</w:t>
      </w:r>
      <w:r w:rsidR="001A35D2">
        <w:rPr>
          <w:rFonts w:ascii="Arial" w:eastAsia="Times New Roman" w:hAnsi="Arial" w:cs="Arial"/>
          <w:color w:val="FF0000"/>
          <w:sz w:val="20"/>
          <w:szCs w:val="20"/>
        </w:rPr>
        <w:t xml:space="preserve"> </w:t>
      </w:r>
    </w:p>
    <w:p w14:paraId="68D5D120" w14:textId="77777777" w:rsidR="007E2DB1" w:rsidRPr="00E4225C" w:rsidRDefault="007E2DB1" w:rsidP="002E7BFD">
      <w:pPr>
        <w:pStyle w:val="Listenabsatz"/>
        <w:rPr>
          <w:rFonts w:ascii="Arial" w:eastAsia="Times New Roman" w:hAnsi="Arial" w:cs="Arial"/>
          <w:color w:val="FF0000"/>
          <w:sz w:val="20"/>
          <w:szCs w:val="20"/>
        </w:rPr>
      </w:pPr>
    </w:p>
    <w:p w14:paraId="7E4E7696" w14:textId="0BADCC90" w:rsidR="000A1366" w:rsidRPr="000A1366" w:rsidRDefault="000A1366" w:rsidP="000A1366">
      <w:pPr>
        <w:pStyle w:val="Listenabsatz"/>
        <w:numPr>
          <w:ilvl w:val="0"/>
          <w:numId w:val="1"/>
        </w:numPr>
        <w:rPr>
          <w:rFonts w:ascii="Arial" w:eastAsia="Times New Roman" w:hAnsi="Arial" w:cs="Arial"/>
          <w:sz w:val="20"/>
          <w:szCs w:val="20"/>
        </w:rPr>
      </w:pPr>
      <w:r w:rsidRPr="000A1366">
        <w:rPr>
          <w:rFonts w:ascii="Arial" w:eastAsia="Times New Roman" w:hAnsi="Arial" w:cs="Arial"/>
          <w:sz w:val="20"/>
          <w:szCs w:val="20"/>
        </w:rPr>
        <w:t xml:space="preserve"> [CSRD] Erstellung eines Transformationsplans für strukturierte und unstrukturierte Daten</w:t>
      </w:r>
    </w:p>
    <w:p w14:paraId="3AE1858A" w14:textId="5A42BD2F" w:rsidR="00B77C39" w:rsidRDefault="000A1366" w:rsidP="007E2DB1">
      <w:pPr>
        <w:pStyle w:val="Listenabsatz"/>
        <w:rPr>
          <w:rFonts w:ascii="Arial" w:eastAsia="Times New Roman" w:hAnsi="Arial" w:cs="Arial"/>
          <w:sz w:val="20"/>
          <w:szCs w:val="20"/>
        </w:rPr>
      </w:pPr>
      <w:r w:rsidRPr="000A1366">
        <w:rPr>
          <w:rFonts w:ascii="Arial" w:eastAsia="Times New Roman" w:hAnsi="Arial" w:cs="Arial"/>
          <w:sz w:val="20"/>
          <w:szCs w:val="20"/>
        </w:rPr>
        <w:t xml:space="preserve">Bieter-Frage: Meinen Sie mit einem „Transformationsplan“ einen Plan zur Schließung der ESRS-Datenlücken, die vorab in der Fit-Gap-Analyse identifiziert </w:t>
      </w:r>
      <w:proofErr w:type="gramStart"/>
      <w:r w:rsidRPr="000A1366">
        <w:rPr>
          <w:rFonts w:ascii="Arial" w:eastAsia="Times New Roman" w:hAnsi="Arial" w:cs="Arial"/>
          <w:sz w:val="20"/>
          <w:szCs w:val="20"/>
        </w:rPr>
        <w:t>wurden</w:t>
      </w:r>
      <w:proofErr w:type="gramEnd"/>
      <w:r w:rsidRPr="000A1366">
        <w:rPr>
          <w:rFonts w:ascii="Arial" w:eastAsia="Times New Roman" w:hAnsi="Arial" w:cs="Arial"/>
          <w:sz w:val="20"/>
          <w:szCs w:val="20"/>
        </w:rPr>
        <w:t xml:space="preserve"> sowie die Entwicklung einer ESRS-Datenstrategie unter Berücksichtigung von strukturierten und unstrukturierten Daten(-quellen)? </w:t>
      </w:r>
    </w:p>
    <w:p w14:paraId="58B4EDB3" w14:textId="2E3540C9" w:rsidR="000A1366" w:rsidRPr="007C6BAC" w:rsidRDefault="006F64AB" w:rsidP="000A1366">
      <w:pPr>
        <w:pStyle w:val="Listenabsatz"/>
        <w:rPr>
          <w:rFonts w:ascii="Arial" w:eastAsia="Times New Roman" w:hAnsi="Arial" w:cs="Arial"/>
          <w:color w:val="FF0000"/>
          <w:sz w:val="20"/>
          <w:szCs w:val="20"/>
        </w:rPr>
      </w:pPr>
      <w:r w:rsidRPr="00AB1294">
        <w:rPr>
          <w:rFonts w:ascii="Arial" w:eastAsia="Times New Roman" w:hAnsi="Arial" w:cs="Arial"/>
          <w:color w:val="FF0000"/>
          <w:sz w:val="20"/>
          <w:szCs w:val="20"/>
        </w:rPr>
        <w:t>Ja.</w:t>
      </w:r>
    </w:p>
    <w:p w14:paraId="21BDD5AA" w14:textId="77777777" w:rsidR="000E7468" w:rsidRPr="000A1366" w:rsidRDefault="000E7468" w:rsidP="000A1366">
      <w:pPr>
        <w:pStyle w:val="Listenabsatz"/>
        <w:rPr>
          <w:rFonts w:ascii="Arial" w:eastAsia="Times New Roman" w:hAnsi="Arial" w:cs="Arial"/>
          <w:sz w:val="20"/>
          <w:szCs w:val="20"/>
        </w:rPr>
      </w:pPr>
    </w:p>
    <w:p w14:paraId="300FCA21" w14:textId="77777777" w:rsidR="000A1366" w:rsidRDefault="000A1366" w:rsidP="000A1366">
      <w:pPr>
        <w:pStyle w:val="Listenabsatz"/>
        <w:numPr>
          <w:ilvl w:val="0"/>
          <w:numId w:val="1"/>
        </w:numPr>
        <w:rPr>
          <w:rFonts w:ascii="Arial" w:hAnsi="Arial" w:cs="Arial"/>
          <w:color w:val="0E2841"/>
          <w:sz w:val="20"/>
          <w:szCs w:val="20"/>
        </w:rPr>
      </w:pPr>
      <w:r w:rsidRPr="000A1366">
        <w:rPr>
          <w:rFonts w:ascii="Arial" w:hAnsi="Arial" w:cs="Arial"/>
          <w:color w:val="0E2841"/>
          <w:sz w:val="20"/>
          <w:szCs w:val="20"/>
        </w:rPr>
        <w:t xml:space="preserve"> Laut Geheimhaltungsvereinbarung ist bei der Weitergabe an verbundene Unternehmen im Sinne des § 15 AktG die Zustimmung erforderlich. Gehen wir mit Recht davon aus, dass dies nicht IT Service Provider als verbundene Unternehmen umfasst, wenn diese nur die Zurverfügungstellung einer </w:t>
      </w:r>
      <w:proofErr w:type="gramStart"/>
      <w:r w:rsidRPr="000A1366">
        <w:rPr>
          <w:rFonts w:ascii="Arial" w:hAnsi="Arial" w:cs="Arial"/>
          <w:color w:val="0E2841"/>
          <w:sz w:val="20"/>
          <w:szCs w:val="20"/>
        </w:rPr>
        <w:t>IT Infrastruktur</w:t>
      </w:r>
      <w:proofErr w:type="gramEnd"/>
      <w:r w:rsidRPr="000A1366">
        <w:rPr>
          <w:rFonts w:ascii="Arial" w:hAnsi="Arial" w:cs="Arial"/>
          <w:color w:val="0E2841"/>
          <w:sz w:val="20"/>
          <w:szCs w:val="20"/>
        </w:rPr>
        <w:t xml:space="preserve"> als Leistungszweck haben?</w:t>
      </w:r>
    </w:p>
    <w:p w14:paraId="093C6873" w14:textId="77777777" w:rsidR="0033366E" w:rsidRPr="0033366E" w:rsidRDefault="0033366E" w:rsidP="0033366E">
      <w:pPr>
        <w:pStyle w:val="Listenabsatz"/>
        <w:rPr>
          <w:rFonts w:ascii="Arial" w:hAnsi="Arial" w:cs="Arial"/>
          <w:color w:val="0E2841"/>
          <w:sz w:val="20"/>
          <w:szCs w:val="20"/>
        </w:rPr>
      </w:pPr>
    </w:p>
    <w:p w14:paraId="649A29A4" w14:textId="11CAD353" w:rsidR="0033366E" w:rsidRPr="0033366E" w:rsidRDefault="0033366E" w:rsidP="0033366E">
      <w:pPr>
        <w:pStyle w:val="Listenabsatz"/>
        <w:rPr>
          <w:rFonts w:ascii="Arial" w:hAnsi="Arial" w:cs="Arial"/>
          <w:color w:val="FF0000"/>
          <w:sz w:val="20"/>
          <w:szCs w:val="20"/>
        </w:rPr>
      </w:pPr>
      <w:r w:rsidRPr="0033366E">
        <w:rPr>
          <w:rFonts w:ascii="Arial" w:hAnsi="Arial" w:cs="Arial"/>
          <w:color w:val="FF0000"/>
          <w:sz w:val="20"/>
          <w:szCs w:val="20"/>
        </w:rPr>
        <w:t>Die Ann</w:t>
      </w:r>
      <w:r w:rsidR="00D34687">
        <w:rPr>
          <w:rFonts w:ascii="Arial" w:hAnsi="Arial" w:cs="Arial"/>
          <w:color w:val="FF0000"/>
          <w:sz w:val="20"/>
          <w:szCs w:val="20"/>
        </w:rPr>
        <w:t>a</w:t>
      </w:r>
      <w:r w:rsidRPr="0033366E">
        <w:rPr>
          <w:rFonts w:ascii="Arial" w:hAnsi="Arial" w:cs="Arial"/>
          <w:color w:val="FF0000"/>
          <w:sz w:val="20"/>
          <w:szCs w:val="20"/>
        </w:rPr>
        <w:t xml:space="preserve">hme ist korrekt. </w:t>
      </w:r>
    </w:p>
    <w:p w14:paraId="5C5F8893" w14:textId="77777777" w:rsidR="000A1366" w:rsidRDefault="000A1366" w:rsidP="000A1366">
      <w:pPr>
        <w:ind w:left="360"/>
        <w:rPr>
          <w:rFonts w:ascii="Arial" w:eastAsia="Times New Roman" w:hAnsi="Arial" w:cs="Arial"/>
          <w:sz w:val="20"/>
          <w:szCs w:val="20"/>
        </w:rPr>
      </w:pPr>
    </w:p>
    <w:p w14:paraId="3479CEDF" w14:textId="77777777" w:rsidR="000A1366" w:rsidRPr="00E2688F" w:rsidRDefault="000A1366" w:rsidP="00E2688F">
      <w:pPr>
        <w:pStyle w:val="Listenabsatz"/>
        <w:numPr>
          <w:ilvl w:val="0"/>
          <w:numId w:val="1"/>
        </w:numPr>
        <w:rPr>
          <w:rFonts w:ascii="Arial" w:hAnsi="Arial" w:cs="Arial"/>
          <w:color w:val="0E2841"/>
          <w:sz w:val="20"/>
          <w:szCs w:val="20"/>
        </w:rPr>
      </w:pPr>
      <w:r w:rsidRPr="00E2688F">
        <w:rPr>
          <w:rFonts w:ascii="Arial" w:hAnsi="Arial" w:cs="Arial"/>
          <w:color w:val="0E2841"/>
          <w:sz w:val="20"/>
          <w:szCs w:val="20"/>
        </w:rPr>
        <w:t xml:space="preserve">Der Entwurf des „Vertrag Nachhaltigkeitsmanagement“ benennt unter §6 Abs. 1 die Anlage 3 „Preisblatt“, welche nicht in der Angebotsaufforderung aufgeführt und nicht in den Vergabeunterlagen enthalten ist. Gehen wir daher recht in der Annahme, dass die Benennung des Angebotspreises und der Stunden- und Tagessätze im inhaltlichen Angebot ausreichend ist? </w:t>
      </w:r>
    </w:p>
    <w:p w14:paraId="245F2150" w14:textId="77777777" w:rsidR="000A1366" w:rsidRDefault="000A1366" w:rsidP="000A1366">
      <w:pPr>
        <w:pStyle w:val="Listenabsatz"/>
        <w:rPr>
          <w:rFonts w:ascii="Arial" w:eastAsia="Times New Roman" w:hAnsi="Arial" w:cs="Arial"/>
          <w:sz w:val="20"/>
          <w:szCs w:val="20"/>
        </w:rPr>
      </w:pPr>
    </w:p>
    <w:p w14:paraId="063059D8" w14:textId="4C406927" w:rsidR="000A1366" w:rsidRPr="00E2688F" w:rsidRDefault="00E2688F" w:rsidP="000A1366">
      <w:pPr>
        <w:pStyle w:val="Listenabsatz"/>
        <w:rPr>
          <w:rFonts w:ascii="Arial" w:eastAsia="Times New Roman" w:hAnsi="Arial" w:cs="Arial"/>
          <w:color w:val="FF0000"/>
          <w:sz w:val="20"/>
          <w:szCs w:val="20"/>
        </w:rPr>
      </w:pPr>
      <w:r w:rsidRPr="00E2688F">
        <w:rPr>
          <w:rFonts w:ascii="Arial" w:eastAsia="Times New Roman" w:hAnsi="Arial" w:cs="Arial"/>
          <w:color w:val="FF0000"/>
          <w:sz w:val="20"/>
          <w:szCs w:val="20"/>
        </w:rPr>
        <w:t>Die Annahme ist korrekt ein separates Preisblatt gibt es nicht und wird aus dem Vertragsentwurf gestrichen</w:t>
      </w:r>
    </w:p>
    <w:p w14:paraId="400219E1" w14:textId="77777777" w:rsidR="000A1366" w:rsidRDefault="000A1366" w:rsidP="000A1366">
      <w:pPr>
        <w:pStyle w:val="Listenabsatz"/>
        <w:rPr>
          <w:rFonts w:ascii="Arial" w:hAnsi="Arial" w:cs="Arial"/>
          <w:color w:val="0E2841"/>
          <w:sz w:val="20"/>
          <w:szCs w:val="20"/>
        </w:rPr>
      </w:pPr>
    </w:p>
    <w:p w14:paraId="2BA7908D" w14:textId="77777777" w:rsidR="000A1366" w:rsidRPr="00E2688F" w:rsidRDefault="000A1366" w:rsidP="00E2688F">
      <w:pPr>
        <w:pStyle w:val="Listenabsatz"/>
        <w:numPr>
          <w:ilvl w:val="0"/>
          <w:numId w:val="1"/>
        </w:numPr>
        <w:rPr>
          <w:rFonts w:ascii="Arial" w:hAnsi="Arial" w:cs="Arial"/>
          <w:color w:val="0E2841"/>
          <w:sz w:val="20"/>
          <w:szCs w:val="20"/>
        </w:rPr>
      </w:pPr>
      <w:r w:rsidRPr="00E2688F">
        <w:rPr>
          <w:rFonts w:ascii="Arial" w:hAnsi="Arial" w:cs="Arial"/>
          <w:color w:val="0E2841"/>
          <w:sz w:val="20"/>
          <w:szCs w:val="20"/>
        </w:rPr>
        <w:t>Der Entwurf des „Vertrag Nachhaltigkeitsmanagement“ benennt unter §10 Abs. 7 Ziff. 8 die Anlage 7 als „Vereinbarung Geschäftspartner Datenübermittlung und Geheimhaltungsvereinbarung“. Im Rahmen der Angebotsaufforderung BuG2024-09-A025 wird unter Anlage 7 jedoch lediglich die „Vereinbarung Geschäftspartner Datenübermittlung“ benannt. Gehen wir daher recht in der Annahme, dass die (den Vergabeunterlagen beigefügte) Geheimhaltungsvereinbarung genauso wie der Vertragsentwurf kein Teil der Angebotsunterlagen ist und erst mit Zuschlagserteilung zustande kommt?</w:t>
      </w:r>
    </w:p>
    <w:p w14:paraId="78784F1F" w14:textId="77777777" w:rsidR="00E2688F" w:rsidRDefault="00E2688F" w:rsidP="00E2688F">
      <w:pPr>
        <w:pStyle w:val="Listenabsatz"/>
        <w:rPr>
          <w:rFonts w:ascii="Arial" w:eastAsia="Times New Roman" w:hAnsi="Arial" w:cs="Arial"/>
          <w:sz w:val="20"/>
          <w:szCs w:val="20"/>
        </w:rPr>
      </w:pPr>
    </w:p>
    <w:p w14:paraId="69025CA6" w14:textId="60A3109E" w:rsidR="00E2688F" w:rsidRPr="00E2688F" w:rsidRDefault="00E2688F" w:rsidP="00E2688F">
      <w:pPr>
        <w:pStyle w:val="Listenabsatz"/>
        <w:rPr>
          <w:rFonts w:ascii="Arial" w:eastAsia="Times New Roman" w:hAnsi="Arial" w:cs="Arial"/>
          <w:color w:val="FF0000"/>
          <w:sz w:val="20"/>
          <w:szCs w:val="20"/>
        </w:rPr>
      </w:pPr>
      <w:r w:rsidRPr="00E2688F">
        <w:rPr>
          <w:rFonts w:ascii="Arial" w:eastAsia="Times New Roman" w:hAnsi="Arial" w:cs="Arial"/>
          <w:color w:val="FF0000"/>
          <w:sz w:val="20"/>
          <w:szCs w:val="20"/>
        </w:rPr>
        <w:t>Die Annahme ist korrekt</w:t>
      </w:r>
      <w:r>
        <w:rPr>
          <w:rFonts w:ascii="Arial" w:eastAsia="Times New Roman" w:hAnsi="Arial" w:cs="Arial"/>
          <w:color w:val="FF0000"/>
          <w:sz w:val="20"/>
          <w:szCs w:val="20"/>
        </w:rPr>
        <w:t>.</w:t>
      </w:r>
      <w:r w:rsidRPr="00E2688F">
        <w:rPr>
          <w:rFonts w:ascii="Arial" w:eastAsia="Times New Roman" w:hAnsi="Arial" w:cs="Arial"/>
          <w:color w:val="FF0000"/>
          <w:sz w:val="20"/>
          <w:szCs w:val="20"/>
        </w:rPr>
        <w:t xml:space="preserve"> </w:t>
      </w:r>
    </w:p>
    <w:p w14:paraId="56613375" w14:textId="77777777" w:rsidR="000A1366" w:rsidRDefault="000A1366" w:rsidP="000A1366">
      <w:pPr>
        <w:pStyle w:val="Listenabsatz"/>
        <w:rPr>
          <w:rFonts w:ascii="Arial" w:hAnsi="Arial" w:cs="Arial"/>
          <w:sz w:val="20"/>
          <w:szCs w:val="20"/>
        </w:rPr>
      </w:pPr>
    </w:p>
    <w:p w14:paraId="69FFFF38" w14:textId="77777777" w:rsidR="000A1366" w:rsidRPr="00E2688F" w:rsidRDefault="000A1366" w:rsidP="00E2688F">
      <w:pPr>
        <w:pStyle w:val="Listenabsatz"/>
        <w:numPr>
          <w:ilvl w:val="0"/>
          <w:numId w:val="1"/>
        </w:numPr>
        <w:rPr>
          <w:rFonts w:ascii="Arial" w:hAnsi="Arial" w:cs="Arial"/>
          <w:color w:val="0E2841"/>
          <w:sz w:val="20"/>
          <w:szCs w:val="20"/>
        </w:rPr>
      </w:pPr>
      <w:r w:rsidRPr="00E2688F">
        <w:rPr>
          <w:rFonts w:ascii="Arial" w:hAnsi="Arial" w:cs="Arial"/>
          <w:color w:val="0E2841"/>
          <w:sz w:val="20"/>
          <w:szCs w:val="20"/>
        </w:rPr>
        <w:t>Die Angebotsaufforderung BuG2024-09-A025 benennt unter „Mit dem Angebot vorzulegenden Informationen/Dokumenten“ die Anlage 4 als „Referenzen“. Diese Anlage ist nicht in den Vergabeunterlagen enthalten. Gehen wir daher recht in der Annahme, dass es für die vollständige Wertung des Aspekts Kompetenzen/Referenzen ausreichend ist die wertungsrelevanten Referenzen in Anlage 2 „Qualifikationsprofil der eingesetzten Mitarbeiter und jeweiliger Vertretung“ gemäß vorgegebenem Template aufzuführen?</w:t>
      </w:r>
    </w:p>
    <w:p w14:paraId="19DD0710" w14:textId="77777777" w:rsidR="00E2688F" w:rsidRDefault="00E2688F" w:rsidP="00E2688F">
      <w:pPr>
        <w:pStyle w:val="Listenabsatz"/>
        <w:rPr>
          <w:rFonts w:ascii="Arial" w:eastAsia="Times New Roman" w:hAnsi="Arial" w:cs="Arial"/>
          <w:sz w:val="20"/>
          <w:szCs w:val="20"/>
        </w:rPr>
      </w:pPr>
    </w:p>
    <w:p w14:paraId="64ABC948" w14:textId="32D2DCCD" w:rsidR="00E2688F" w:rsidRPr="00E2688F" w:rsidRDefault="00E2688F" w:rsidP="00E2688F">
      <w:pPr>
        <w:pStyle w:val="Listenabsatz"/>
        <w:rPr>
          <w:rFonts w:ascii="Arial" w:eastAsia="Times New Roman" w:hAnsi="Arial" w:cs="Arial"/>
          <w:color w:val="FF0000"/>
          <w:sz w:val="20"/>
          <w:szCs w:val="20"/>
        </w:rPr>
      </w:pPr>
      <w:r w:rsidRPr="00E2688F">
        <w:rPr>
          <w:rFonts w:ascii="Arial" w:eastAsia="Times New Roman" w:hAnsi="Arial" w:cs="Arial"/>
          <w:color w:val="FF0000"/>
          <w:sz w:val="20"/>
          <w:szCs w:val="20"/>
        </w:rPr>
        <w:t>Diese Annehme ist korrekt</w:t>
      </w:r>
      <w:r>
        <w:rPr>
          <w:rFonts w:ascii="Arial" w:eastAsia="Times New Roman" w:hAnsi="Arial" w:cs="Arial"/>
          <w:color w:val="FF0000"/>
          <w:sz w:val="20"/>
          <w:szCs w:val="20"/>
        </w:rPr>
        <w:t xml:space="preserve">, Referenzen sind in der Anlage </w:t>
      </w:r>
      <w:r w:rsidRPr="00E2688F">
        <w:rPr>
          <w:rFonts w:ascii="Arial" w:eastAsia="Times New Roman" w:hAnsi="Arial" w:cs="Arial"/>
          <w:color w:val="FF0000"/>
          <w:sz w:val="20"/>
          <w:szCs w:val="20"/>
        </w:rPr>
        <w:t>2 „Qualifikationsprofil</w:t>
      </w:r>
      <w:r>
        <w:rPr>
          <w:rFonts w:ascii="Arial" w:eastAsia="Times New Roman" w:hAnsi="Arial" w:cs="Arial"/>
          <w:color w:val="FF0000"/>
          <w:sz w:val="20"/>
          <w:szCs w:val="20"/>
        </w:rPr>
        <w:t xml:space="preserve"> zu benennen.</w:t>
      </w:r>
    </w:p>
    <w:p w14:paraId="67A84F06" w14:textId="77777777" w:rsidR="000A1366" w:rsidRPr="00E2688F" w:rsidRDefault="000A1366" w:rsidP="00E2688F">
      <w:pPr>
        <w:pStyle w:val="Listenabsatz"/>
        <w:rPr>
          <w:rFonts w:ascii="Arial" w:hAnsi="Arial" w:cs="Arial"/>
          <w:color w:val="0E2841"/>
          <w:sz w:val="20"/>
          <w:szCs w:val="20"/>
        </w:rPr>
      </w:pPr>
    </w:p>
    <w:p w14:paraId="61C207FB" w14:textId="25993ED4" w:rsidR="00E2688F" w:rsidRDefault="00E2688F" w:rsidP="00037614">
      <w:pPr>
        <w:pStyle w:val="Listenabsatz"/>
        <w:numPr>
          <w:ilvl w:val="0"/>
          <w:numId w:val="1"/>
        </w:numPr>
        <w:rPr>
          <w:rFonts w:ascii="Arial" w:hAnsi="Arial" w:cs="Arial"/>
          <w:color w:val="0E2841"/>
          <w:sz w:val="20"/>
          <w:szCs w:val="20"/>
        </w:rPr>
      </w:pPr>
      <w:r w:rsidRPr="00E2688F">
        <w:rPr>
          <w:rFonts w:ascii="Arial" w:hAnsi="Arial" w:cs="Arial"/>
          <w:color w:val="0E2841"/>
          <w:sz w:val="20"/>
          <w:szCs w:val="20"/>
        </w:rPr>
        <w:t>Gemäß Ihrer Leistungsbeschreibung müssen die Leistungen der Leistungspakete A-C maßgeblich im Jahr 2024 beginnen und spätestens zum Jahresabschluss 2025 abgeschlossen sein. Gehen wir recht in der Annahme, dass mit dem Jahresabschluss Ende Dezember 2025 gemeint ist?</w:t>
      </w:r>
    </w:p>
    <w:p w14:paraId="013CD646" w14:textId="77777777" w:rsidR="00037614" w:rsidRDefault="00037614" w:rsidP="00037614">
      <w:pPr>
        <w:rPr>
          <w:rFonts w:ascii="Arial" w:hAnsi="Arial" w:cs="Arial"/>
          <w:color w:val="0E2841"/>
          <w:sz w:val="20"/>
          <w:szCs w:val="20"/>
        </w:rPr>
      </w:pPr>
    </w:p>
    <w:p w14:paraId="3818A5B7" w14:textId="1BC535A9" w:rsidR="009A50C4" w:rsidRPr="00976CC6" w:rsidRDefault="007149BF" w:rsidP="00E75632">
      <w:pPr>
        <w:pStyle w:val="Listenabsatz"/>
        <w:rPr>
          <w:rFonts w:ascii="Arial" w:hAnsi="Arial" w:cs="Arial"/>
          <w:color w:val="FF0000"/>
          <w:sz w:val="20"/>
          <w:szCs w:val="20"/>
        </w:rPr>
      </w:pPr>
      <w:r>
        <w:rPr>
          <w:rFonts w:ascii="Arial" w:hAnsi="Arial" w:cs="Arial"/>
          <w:color w:val="FF0000"/>
          <w:sz w:val="20"/>
          <w:szCs w:val="20"/>
        </w:rPr>
        <w:t xml:space="preserve">Die Erstellung des Jahresabschlusses für das Geschäftsjahr 2025 wird </w:t>
      </w:r>
      <w:r w:rsidR="00E75632">
        <w:rPr>
          <w:rFonts w:ascii="Arial" w:hAnsi="Arial" w:cs="Arial"/>
          <w:color w:val="FF0000"/>
          <w:sz w:val="20"/>
          <w:szCs w:val="20"/>
        </w:rPr>
        <w:t xml:space="preserve">in Kalenderjahr </w:t>
      </w:r>
      <w:r>
        <w:rPr>
          <w:rFonts w:ascii="Arial" w:hAnsi="Arial" w:cs="Arial"/>
          <w:color w:val="FF0000"/>
          <w:sz w:val="20"/>
          <w:szCs w:val="20"/>
        </w:rPr>
        <w:t>2026 erfolgen</w:t>
      </w:r>
      <w:r w:rsidR="00E75632">
        <w:rPr>
          <w:rFonts w:ascii="Arial" w:hAnsi="Arial" w:cs="Arial"/>
          <w:color w:val="FF0000"/>
          <w:sz w:val="20"/>
          <w:szCs w:val="20"/>
        </w:rPr>
        <w:t xml:space="preserve">. </w:t>
      </w:r>
      <w:r w:rsidR="001C6D64">
        <w:rPr>
          <w:rFonts w:ascii="Arial" w:hAnsi="Arial" w:cs="Arial"/>
          <w:color w:val="FF0000"/>
          <w:sz w:val="20"/>
          <w:szCs w:val="20"/>
        </w:rPr>
        <w:t xml:space="preserve">Maßgeblich für </w:t>
      </w:r>
      <w:r w:rsidR="004840E2">
        <w:rPr>
          <w:rFonts w:ascii="Arial" w:hAnsi="Arial" w:cs="Arial"/>
          <w:color w:val="FF0000"/>
          <w:sz w:val="20"/>
          <w:szCs w:val="20"/>
        </w:rPr>
        <w:t xml:space="preserve">die Dauer der Zusammenarbeit </w:t>
      </w:r>
      <w:r w:rsidR="001C6D64">
        <w:rPr>
          <w:rFonts w:ascii="Arial" w:hAnsi="Arial" w:cs="Arial"/>
          <w:color w:val="FF0000"/>
          <w:sz w:val="20"/>
          <w:szCs w:val="20"/>
        </w:rPr>
        <w:t xml:space="preserve">ist die finale </w:t>
      </w:r>
      <w:r w:rsidR="00D97A2A">
        <w:rPr>
          <w:rFonts w:ascii="Arial" w:hAnsi="Arial" w:cs="Arial"/>
          <w:color w:val="FF0000"/>
          <w:sz w:val="20"/>
          <w:szCs w:val="20"/>
        </w:rPr>
        <w:t xml:space="preserve">Fertigstellung der CSRD-Berichtsteile des </w:t>
      </w:r>
      <w:r w:rsidR="00466D37">
        <w:rPr>
          <w:rFonts w:ascii="Arial" w:hAnsi="Arial" w:cs="Arial"/>
          <w:color w:val="FF0000"/>
          <w:sz w:val="20"/>
          <w:szCs w:val="20"/>
        </w:rPr>
        <w:t xml:space="preserve">Jahresabschlusses für das GJ 2025. </w:t>
      </w:r>
      <w:r>
        <w:rPr>
          <w:rFonts w:ascii="Arial" w:hAnsi="Arial" w:cs="Arial"/>
          <w:color w:val="FF0000"/>
          <w:sz w:val="20"/>
          <w:szCs w:val="20"/>
        </w:rPr>
        <w:br/>
      </w:r>
    </w:p>
    <w:p w14:paraId="6BBA2124" w14:textId="77777777" w:rsidR="00037614" w:rsidRPr="00037614" w:rsidRDefault="00037614" w:rsidP="00037614">
      <w:pPr>
        <w:rPr>
          <w:rFonts w:ascii="Arial" w:hAnsi="Arial" w:cs="Arial"/>
          <w:color w:val="0E2841"/>
          <w:sz w:val="20"/>
          <w:szCs w:val="20"/>
        </w:rPr>
      </w:pPr>
    </w:p>
    <w:p w14:paraId="6BB901DF" w14:textId="77777777" w:rsidR="00E2688F" w:rsidRPr="00E2688F" w:rsidRDefault="00E2688F" w:rsidP="00E2688F">
      <w:pPr>
        <w:pStyle w:val="Listenabsatz"/>
        <w:numPr>
          <w:ilvl w:val="0"/>
          <w:numId w:val="1"/>
        </w:numPr>
        <w:rPr>
          <w:rFonts w:ascii="Arial" w:hAnsi="Arial" w:cs="Arial"/>
          <w:color w:val="0E2841"/>
          <w:sz w:val="20"/>
          <w:szCs w:val="20"/>
        </w:rPr>
      </w:pPr>
      <w:r w:rsidRPr="00E2688F">
        <w:rPr>
          <w:rFonts w:ascii="Arial" w:hAnsi="Arial" w:cs="Arial"/>
          <w:color w:val="0E2841"/>
          <w:sz w:val="20"/>
          <w:szCs w:val="20"/>
        </w:rPr>
        <w:t>Welcher Fachbereich ist seitens BwBM für die Projektleitung verantwortlich und wird dieses Thema treiben?</w:t>
      </w:r>
    </w:p>
    <w:p w14:paraId="26382B40" w14:textId="4D69FE86" w:rsidR="001C074A" w:rsidRPr="00B11A14" w:rsidRDefault="00F55766" w:rsidP="00E2688F">
      <w:pPr>
        <w:pStyle w:val="Listenabsatz"/>
        <w:rPr>
          <w:rFonts w:ascii="Arial" w:hAnsi="Arial" w:cs="Arial"/>
          <w:color w:val="FF0000"/>
          <w:sz w:val="20"/>
          <w:szCs w:val="20"/>
        </w:rPr>
      </w:pPr>
      <w:r>
        <w:rPr>
          <w:rFonts w:ascii="Arial" w:hAnsi="Arial" w:cs="Arial"/>
          <w:color w:val="FF0000"/>
          <w:sz w:val="20"/>
          <w:szCs w:val="20"/>
        </w:rPr>
        <w:t>Die Organisationseinheit</w:t>
      </w:r>
      <w:r w:rsidR="001C074A" w:rsidRPr="00B11A14">
        <w:rPr>
          <w:rFonts w:ascii="Arial" w:hAnsi="Arial" w:cs="Arial"/>
          <w:color w:val="FF0000"/>
          <w:sz w:val="20"/>
          <w:szCs w:val="20"/>
        </w:rPr>
        <w:t xml:space="preserve"> </w:t>
      </w:r>
      <w:r w:rsidR="00B11A14" w:rsidRPr="00B11A14">
        <w:rPr>
          <w:rFonts w:ascii="Arial" w:hAnsi="Arial" w:cs="Arial"/>
          <w:color w:val="FF0000"/>
          <w:sz w:val="20"/>
          <w:szCs w:val="20"/>
        </w:rPr>
        <w:t xml:space="preserve">Compliance, Risiko &amp; Nachhaltigkeit (CRS) </w:t>
      </w:r>
      <w:r w:rsidR="00B11A14">
        <w:rPr>
          <w:rFonts w:ascii="Arial" w:hAnsi="Arial" w:cs="Arial"/>
          <w:color w:val="FF0000"/>
          <w:sz w:val="20"/>
          <w:szCs w:val="20"/>
        </w:rPr>
        <w:t xml:space="preserve">ist für die Projektleitung verantwortlich. </w:t>
      </w:r>
    </w:p>
    <w:p w14:paraId="3389C07F" w14:textId="77777777" w:rsidR="00E2688F" w:rsidRDefault="00E2688F" w:rsidP="00E2688F">
      <w:pPr>
        <w:pStyle w:val="Listenabsatz"/>
        <w:numPr>
          <w:ilvl w:val="0"/>
          <w:numId w:val="1"/>
        </w:numPr>
        <w:rPr>
          <w:rFonts w:ascii="Arial" w:hAnsi="Arial" w:cs="Arial"/>
          <w:color w:val="0E2841"/>
          <w:sz w:val="20"/>
          <w:szCs w:val="20"/>
        </w:rPr>
      </w:pPr>
      <w:r w:rsidRPr="00E2688F">
        <w:rPr>
          <w:rFonts w:ascii="Arial" w:hAnsi="Arial" w:cs="Arial"/>
          <w:color w:val="0E2841"/>
          <w:sz w:val="20"/>
          <w:szCs w:val="20"/>
        </w:rPr>
        <w:t>Wie viele Ressourcen kann die BwBM aus unterschiedlichen (Fach-) Bereichen für das Projekt zur Verfügung stellen? Gibt es bereits ein fixes Projektteam und wenn ja, wie sieht dieses aus und welche Kapazitäten sind geplant?</w:t>
      </w:r>
    </w:p>
    <w:p w14:paraId="0B382E0A" w14:textId="77777777" w:rsidR="00776FEE" w:rsidRDefault="00776FEE" w:rsidP="0063302C">
      <w:pPr>
        <w:pStyle w:val="Listenabsatz"/>
        <w:rPr>
          <w:rFonts w:ascii="Arial" w:hAnsi="Arial" w:cs="Arial"/>
          <w:color w:val="FF0000"/>
          <w:sz w:val="20"/>
          <w:szCs w:val="20"/>
        </w:rPr>
      </w:pPr>
    </w:p>
    <w:p w14:paraId="31B0C216" w14:textId="36C87C3F" w:rsidR="0063302C" w:rsidRPr="008A1F89" w:rsidRDefault="009C024C" w:rsidP="0063302C">
      <w:pPr>
        <w:pStyle w:val="Listenabsatz"/>
        <w:rPr>
          <w:rFonts w:ascii="Arial" w:hAnsi="Arial" w:cs="Arial"/>
          <w:color w:val="FF0000"/>
          <w:sz w:val="20"/>
          <w:szCs w:val="20"/>
        </w:rPr>
      </w:pPr>
      <w:r>
        <w:rPr>
          <w:rFonts w:ascii="Arial" w:hAnsi="Arial" w:cs="Arial"/>
          <w:color w:val="FF0000"/>
          <w:sz w:val="20"/>
          <w:szCs w:val="20"/>
        </w:rPr>
        <w:t>Das</w:t>
      </w:r>
      <w:r w:rsidR="008A1F89">
        <w:rPr>
          <w:rFonts w:ascii="Arial" w:hAnsi="Arial" w:cs="Arial"/>
          <w:color w:val="FF0000"/>
          <w:sz w:val="20"/>
          <w:szCs w:val="20"/>
        </w:rPr>
        <w:t xml:space="preserve"> </w:t>
      </w:r>
      <w:r w:rsidR="00053B05">
        <w:rPr>
          <w:rFonts w:ascii="Arial" w:hAnsi="Arial" w:cs="Arial"/>
          <w:color w:val="FF0000"/>
          <w:sz w:val="20"/>
          <w:szCs w:val="20"/>
        </w:rPr>
        <w:t xml:space="preserve">fixe </w:t>
      </w:r>
      <w:r w:rsidR="008A1F89">
        <w:rPr>
          <w:rFonts w:ascii="Arial" w:hAnsi="Arial" w:cs="Arial"/>
          <w:color w:val="FF0000"/>
          <w:sz w:val="20"/>
          <w:szCs w:val="20"/>
        </w:rPr>
        <w:t>Projektteam</w:t>
      </w:r>
      <w:r>
        <w:rPr>
          <w:rFonts w:ascii="Arial" w:hAnsi="Arial" w:cs="Arial"/>
          <w:color w:val="FF0000"/>
          <w:sz w:val="20"/>
          <w:szCs w:val="20"/>
        </w:rPr>
        <w:t xml:space="preserve"> besteht aus </w:t>
      </w:r>
      <w:r w:rsidR="00DA5540">
        <w:rPr>
          <w:rFonts w:ascii="Arial" w:hAnsi="Arial" w:cs="Arial"/>
          <w:color w:val="FF0000"/>
          <w:sz w:val="20"/>
          <w:szCs w:val="20"/>
        </w:rPr>
        <w:t xml:space="preserve">3 FTEs </w:t>
      </w:r>
      <w:r w:rsidR="007971F6">
        <w:rPr>
          <w:rFonts w:ascii="Arial" w:hAnsi="Arial" w:cs="Arial"/>
          <w:color w:val="FF0000"/>
          <w:sz w:val="20"/>
          <w:szCs w:val="20"/>
        </w:rPr>
        <w:t>von</w:t>
      </w:r>
      <w:r w:rsidR="00DA5540">
        <w:rPr>
          <w:rFonts w:ascii="Arial" w:hAnsi="Arial" w:cs="Arial"/>
          <w:color w:val="FF0000"/>
          <w:sz w:val="20"/>
          <w:szCs w:val="20"/>
        </w:rPr>
        <w:t xml:space="preserve"> denen </w:t>
      </w:r>
      <w:r w:rsidR="007971F6">
        <w:rPr>
          <w:rFonts w:ascii="Arial" w:hAnsi="Arial" w:cs="Arial"/>
          <w:color w:val="FF0000"/>
          <w:sz w:val="20"/>
          <w:szCs w:val="20"/>
        </w:rPr>
        <w:t xml:space="preserve">aktuell </w:t>
      </w:r>
      <w:r w:rsidR="00053B05">
        <w:rPr>
          <w:rFonts w:ascii="Arial" w:hAnsi="Arial" w:cs="Arial"/>
          <w:color w:val="FF0000"/>
          <w:sz w:val="20"/>
          <w:szCs w:val="20"/>
        </w:rPr>
        <w:t xml:space="preserve">2 besetzt </w:t>
      </w:r>
      <w:r w:rsidR="000D0EC1">
        <w:rPr>
          <w:rFonts w:ascii="Arial" w:hAnsi="Arial" w:cs="Arial"/>
          <w:color w:val="FF0000"/>
          <w:sz w:val="20"/>
          <w:szCs w:val="20"/>
        </w:rPr>
        <w:t xml:space="preserve">sind. </w:t>
      </w:r>
      <w:r w:rsidR="00D62588">
        <w:rPr>
          <w:rFonts w:ascii="Arial" w:hAnsi="Arial" w:cs="Arial"/>
          <w:color w:val="FF0000"/>
          <w:sz w:val="20"/>
          <w:szCs w:val="20"/>
        </w:rPr>
        <w:t>Alle relevanten Fachbereiche sind im Projekt bereits involviert</w:t>
      </w:r>
      <w:r w:rsidR="000D0EC1">
        <w:rPr>
          <w:rFonts w:ascii="Arial" w:hAnsi="Arial" w:cs="Arial"/>
          <w:color w:val="FF0000"/>
          <w:sz w:val="20"/>
          <w:szCs w:val="20"/>
        </w:rPr>
        <w:t xml:space="preserve"> und stellen bei Bedarf Ressourcen zur </w:t>
      </w:r>
      <w:r w:rsidR="008034FC">
        <w:rPr>
          <w:rFonts w:ascii="Arial" w:hAnsi="Arial" w:cs="Arial"/>
          <w:color w:val="FF0000"/>
          <w:sz w:val="20"/>
          <w:szCs w:val="20"/>
        </w:rPr>
        <w:t>Verfügung</w:t>
      </w:r>
      <w:r w:rsidR="00D62588">
        <w:rPr>
          <w:rFonts w:ascii="Arial" w:hAnsi="Arial" w:cs="Arial"/>
          <w:color w:val="FF0000"/>
          <w:sz w:val="20"/>
          <w:szCs w:val="20"/>
        </w:rPr>
        <w:t xml:space="preserve">. </w:t>
      </w:r>
    </w:p>
    <w:p w14:paraId="1642A349" w14:textId="77777777" w:rsidR="0063302C" w:rsidRPr="00E2688F" w:rsidRDefault="0063302C" w:rsidP="0063302C">
      <w:pPr>
        <w:pStyle w:val="Listenabsatz"/>
        <w:rPr>
          <w:rFonts w:ascii="Arial" w:hAnsi="Arial" w:cs="Arial"/>
          <w:color w:val="0E2841"/>
          <w:sz w:val="20"/>
          <w:szCs w:val="20"/>
        </w:rPr>
      </w:pPr>
    </w:p>
    <w:p w14:paraId="46AAA4F9" w14:textId="77777777" w:rsidR="00E2688F" w:rsidRDefault="00E2688F" w:rsidP="00E2688F">
      <w:pPr>
        <w:pStyle w:val="Listenabsatz"/>
        <w:numPr>
          <w:ilvl w:val="0"/>
          <w:numId w:val="1"/>
        </w:numPr>
        <w:rPr>
          <w:rFonts w:ascii="Arial" w:hAnsi="Arial" w:cs="Arial"/>
          <w:color w:val="0E2841"/>
          <w:sz w:val="20"/>
          <w:szCs w:val="20"/>
        </w:rPr>
      </w:pPr>
      <w:r w:rsidRPr="00E2688F">
        <w:rPr>
          <w:rFonts w:ascii="Arial" w:hAnsi="Arial" w:cs="Arial"/>
          <w:color w:val="0E2841"/>
          <w:sz w:val="20"/>
          <w:szCs w:val="20"/>
        </w:rPr>
        <w:t xml:space="preserve">Sollen die Arbeitspakete einsprachig (Deutsch) oder mehrsprachig erfolgen? (Deutsch + Englisch) </w:t>
      </w:r>
    </w:p>
    <w:p w14:paraId="0452A6D8" w14:textId="2730F4C5" w:rsidR="00F41DAC" w:rsidRPr="00F41DAC" w:rsidRDefault="005E7241" w:rsidP="00F41DAC">
      <w:pPr>
        <w:pStyle w:val="Listenabsatz"/>
        <w:rPr>
          <w:rFonts w:ascii="Arial" w:hAnsi="Arial" w:cs="Arial"/>
          <w:color w:val="FF0000"/>
          <w:sz w:val="20"/>
          <w:szCs w:val="20"/>
        </w:rPr>
      </w:pPr>
      <w:r>
        <w:rPr>
          <w:rFonts w:ascii="Arial" w:hAnsi="Arial" w:cs="Arial"/>
          <w:color w:val="FF0000"/>
          <w:sz w:val="20"/>
          <w:szCs w:val="20"/>
        </w:rPr>
        <w:t>Die Arbeitspakete sind nur auf Deutsch zu erbringen.</w:t>
      </w:r>
    </w:p>
    <w:p w14:paraId="1B87C052" w14:textId="77777777" w:rsidR="00E2688F" w:rsidRDefault="00E2688F" w:rsidP="00E2688F">
      <w:pPr>
        <w:pStyle w:val="Listenabsatz"/>
        <w:numPr>
          <w:ilvl w:val="0"/>
          <w:numId w:val="1"/>
        </w:numPr>
        <w:rPr>
          <w:rFonts w:ascii="Arial" w:hAnsi="Arial" w:cs="Arial"/>
          <w:color w:val="0E2841"/>
          <w:sz w:val="20"/>
          <w:szCs w:val="20"/>
        </w:rPr>
      </w:pPr>
      <w:r w:rsidRPr="00E2688F">
        <w:rPr>
          <w:rFonts w:ascii="Arial" w:hAnsi="Arial" w:cs="Arial"/>
          <w:color w:val="0E2841"/>
          <w:sz w:val="20"/>
          <w:szCs w:val="20"/>
        </w:rPr>
        <w:t xml:space="preserve">Ist mit besonderen Urlaubszeiten zu rechnen? (z.B. Projektpause über Weihnachten, etc.) </w:t>
      </w:r>
    </w:p>
    <w:p w14:paraId="35268CE2" w14:textId="431619F7" w:rsidR="005E7241" w:rsidRPr="002503BC" w:rsidRDefault="009423B4" w:rsidP="002503BC">
      <w:pPr>
        <w:pStyle w:val="Listenabsatz"/>
        <w:rPr>
          <w:rFonts w:ascii="Arial" w:hAnsi="Arial" w:cs="Arial"/>
          <w:color w:val="FF0000"/>
          <w:sz w:val="20"/>
          <w:szCs w:val="20"/>
        </w:rPr>
      </w:pPr>
      <w:r>
        <w:rPr>
          <w:rFonts w:ascii="Arial" w:hAnsi="Arial" w:cs="Arial"/>
          <w:color w:val="FF0000"/>
          <w:sz w:val="20"/>
          <w:szCs w:val="20"/>
        </w:rPr>
        <w:t>Vermutlich KW 52</w:t>
      </w:r>
      <w:r w:rsidR="004D6435">
        <w:rPr>
          <w:rFonts w:ascii="Arial" w:hAnsi="Arial" w:cs="Arial"/>
          <w:color w:val="FF0000"/>
          <w:sz w:val="20"/>
          <w:szCs w:val="20"/>
        </w:rPr>
        <w:t xml:space="preserve"> </w:t>
      </w:r>
      <w:r w:rsidR="006E6231">
        <w:rPr>
          <w:rFonts w:ascii="Arial" w:hAnsi="Arial" w:cs="Arial"/>
          <w:color w:val="FF0000"/>
          <w:sz w:val="20"/>
          <w:szCs w:val="20"/>
        </w:rPr>
        <w:t xml:space="preserve">und </w:t>
      </w:r>
      <w:r w:rsidR="004D6435">
        <w:rPr>
          <w:rFonts w:ascii="Arial" w:hAnsi="Arial" w:cs="Arial"/>
          <w:color w:val="FF0000"/>
          <w:sz w:val="20"/>
          <w:szCs w:val="20"/>
        </w:rPr>
        <w:t>53</w:t>
      </w:r>
      <w:r w:rsidR="0097681C">
        <w:rPr>
          <w:rFonts w:ascii="Arial" w:hAnsi="Arial" w:cs="Arial"/>
          <w:color w:val="FF0000"/>
          <w:sz w:val="20"/>
          <w:szCs w:val="20"/>
        </w:rPr>
        <w:t xml:space="preserve"> in Abstimmung.</w:t>
      </w:r>
    </w:p>
    <w:p w14:paraId="7A2DF5B4" w14:textId="3915DCBC" w:rsidR="00E2688F" w:rsidRDefault="00E2688F" w:rsidP="00E2688F">
      <w:pPr>
        <w:pStyle w:val="Listenabsatz"/>
        <w:numPr>
          <w:ilvl w:val="0"/>
          <w:numId w:val="1"/>
        </w:numPr>
        <w:rPr>
          <w:rFonts w:ascii="Arial" w:hAnsi="Arial" w:cs="Arial"/>
          <w:color w:val="0E2841"/>
          <w:sz w:val="20"/>
          <w:szCs w:val="20"/>
        </w:rPr>
      </w:pPr>
      <w:r w:rsidRPr="00E2688F">
        <w:rPr>
          <w:rFonts w:ascii="Arial" w:hAnsi="Arial" w:cs="Arial"/>
          <w:color w:val="0E2841"/>
          <w:sz w:val="20"/>
          <w:szCs w:val="20"/>
        </w:rPr>
        <w:t xml:space="preserve">Gibt es spezielle Meilensteine, die Ihnen besonders wichtig sind und die wir in Betracht ziehen sollten? </w:t>
      </w:r>
    </w:p>
    <w:p w14:paraId="469E8704" w14:textId="07165C32" w:rsidR="00976CC6" w:rsidRDefault="00CC64B5" w:rsidP="00976CC6">
      <w:pPr>
        <w:pStyle w:val="Listenabsatz"/>
        <w:rPr>
          <w:rFonts w:ascii="Arial" w:hAnsi="Arial" w:cs="Arial"/>
          <w:color w:val="FF0000"/>
          <w:sz w:val="20"/>
          <w:szCs w:val="20"/>
        </w:rPr>
      </w:pPr>
      <w:r>
        <w:rPr>
          <w:rFonts w:ascii="Arial" w:hAnsi="Arial" w:cs="Arial"/>
          <w:color w:val="FF0000"/>
          <w:sz w:val="20"/>
          <w:szCs w:val="20"/>
        </w:rPr>
        <w:t>Nach Möglichkeit soll für das Geschäftsjahr</w:t>
      </w:r>
      <w:r w:rsidR="00976CC6">
        <w:rPr>
          <w:rFonts w:ascii="Arial" w:hAnsi="Arial" w:cs="Arial"/>
          <w:color w:val="FF0000"/>
          <w:sz w:val="20"/>
          <w:szCs w:val="20"/>
        </w:rPr>
        <w:t xml:space="preserve"> 20</w:t>
      </w:r>
      <w:r w:rsidR="00FF221A">
        <w:rPr>
          <w:rFonts w:ascii="Arial" w:hAnsi="Arial" w:cs="Arial"/>
          <w:color w:val="FF0000"/>
          <w:sz w:val="20"/>
          <w:szCs w:val="20"/>
        </w:rPr>
        <w:t xml:space="preserve">24 ein „Test“ Lagebericht erstellt werden, </w:t>
      </w:r>
      <w:r w:rsidR="00A31817">
        <w:rPr>
          <w:rFonts w:ascii="Arial" w:hAnsi="Arial" w:cs="Arial"/>
          <w:color w:val="FF0000"/>
          <w:sz w:val="20"/>
          <w:szCs w:val="20"/>
        </w:rPr>
        <w:t xml:space="preserve">der </w:t>
      </w:r>
      <w:r w:rsidR="00E2466F">
        <w:rPr>
          <w:rFonts w:ascii="Arial" w:hAnsi="Arial" w:cs="Arial"/>
          <w:color w:val="FF0000"/>
          <w:sz w:val="20"/>
          <w:szCs w:val="20"/>
        </w:rPr>
        <w:t xml:space="preserve">CSRD-konform aufgebaut und soweit möglich </w:t>
      </w:r>
      <w:r w:rsidR="00F00B73">
        <w:rPr>
          <w:rFonts w:ascii="Arial" w:hAnsi="Arial" w:cs="Arial"/>
          <w:color w:val="FF0000"/>
          <w:sz w:val="20"/>
          <w:szCs w:val="20"/>
        </w:rPr>
        <w:t>unter Berücksichtigung</w:t>
      </w:r>
      <w:r w:rsidR="0024309D">
        <w:rPr>
          <w:rFonts w:ascii="Arial" w:hAnsi="Arial" w:cs="Arial"/>
          <w:color w:val="FF0000"/>
          <w:sz w:val="20"/>
          <w:szCs w:val="20"/>
        </w:rPr>
        <w:t xml:space="preserve"> der GAP-Analyse </w:t>
      </w:r>
      <w:r w:rsidR="00E2466F">
        <w:rPr>
          <w:rFonts w:ascii="Arial" w:hAnsi="Arial" w:cs="Arial"/>
          <w:color w:val="FF0000"/>
          <w:sz w:val="20"/>
          <w:szCs w:val="20"/>
        </w:rPr>
        <w:t>mit Daten und Informationen angereichert ist</w:t>
      </w:r>
      <w:r w:rsidR="002503BC">
        <w:rPr>
          <w:rFonts w:ascii="Arial" w:hAnsi="Arial" w:cs="Arial"/>
          <w:color w:val="FF0000"/>
          <w:sz w:val="20"/>
          <w:szCs w:val="20"/>
        </w:rPr>
        <w:t>.</w:t>
      </w:r>
    </w:p>
    <w:p w14:paraId="23FF9CE2" w14:textId="4CEC2278" w:rsidR="00876CDF" w:rsidRDefault="00876CDF" w:rsidP="00976CC6">
      <w:pPr>
        <w:pStyle w:val="Listenabsatz"/>
        <w:rPr>
          <w:rFonts w:ascii="Arial" w:hAnsi="Arial" w:cs="Arial"/>
          <w:color w:val="FF0000"/>
          <w:sz w:val="20"/>
          <w:szCs w:val="20"/>
        </w:rPr>
      </w:pPr>
      <w:r>
        <w:rPr>
          <w:rFonts w:ascii="Arial" w:hAnsi="Arial" w:cs="Arial"/>
          <w:color w:val="FF0000"/>
          <w:sz w:val="20"/>
          <w:szCs w:val="20"/>
        </w:rPr>
        <w:t xml:space="preserve">Für eine CSRD und prüfungskonforme Datenerfassung sollen </w:t>
      </w:r>
      <w:r w:rsidR="000B155D">
        <w:rPr>
          <w:rFonts w:ascii="Arial" w:hAnsi="Arial" w:cs="Arial"/>
          <w:color w:val="FF0000"/>
          <w:sz w:val="20"/>
          <w:szCs w:val="20"/>
        </w:rPr>
        <w:t>die dafür notwendigen Strukturen bis</w:t>
      </w:r>
      <w:r>
        <w:rPr>
          <w:rFonts w:ascii="Arial" w:hAnsi="Arial" w:cs="Arial"/>
          <w:color w:val="FF0000"/>
          <w:sz w:val="20"/>
          <w:szCs w:val="20"/>
        </w:rPr>
        <w:t xml:space="preserve"> Anfang 2025 </w:t>
      </w:r>
      <w:r w:rsidR="000B155D">
        <w:rPr>
          <w:rFonts w:ascii="Arial" w:hAnsi="Arial" w:cs="Arial"/>
          <w:color w:val="FF0000"/>
          <w:sz w:val="20"/>
          <w:szCs w:val="20"/>
        </w:rPr>
        <w:t xml:space="preserve">etabliert sein. </w:t>
      </w:r>
    </w:p>
    <w:p w14:paraId="45B89725" w14:textId="77777777" w:rsidR="002503BC" w:rsidRPr="00976CC6" w:rsidRDefault="002503BC" w:rsidP="00976CC6">
      <w:pPr>
        <w:pStyle w:val="Listenabsatz"/>
        <w:rPr>
          <w:rFonts w:ascii="Arial" w:hAnsi="Arial" w:cs="Arial"/>
          <w:color w:val="FF0000"/>
          <w:sz w:val="20"/>
          <w:szCs w:val="20"/>
        </w:rPr>
      </w:pPr>
    </w:p>
    <w:p w14:paraId="5037FFD6" w14:textId="77777777" w:rsidR="00E2688F" w:rsidRDefault="00E2688F" w:rsidP="00E2688F">
      <w:pPr>
        <w:pStyle w:val="Listenabsatz"/>
        <w:numPr>
          <w:ilvl w:val="0"/>
          <w:numId w:val="1"/>
        </w:numPr>
        <w:rPr>
          <w:rFonts w:ascii="Arial" w:hAnsi="Arial" w:cs="Arial"/>
          <w:color w:val="0E2841"/>
          <w:sz w:val="20"/>
          <w:szCs w:val="20"/>
        </w:rPr>
      </w:pPr>
      <w:r w:rsidRPr="00E2688F">
        <w:rPr>
          <w:rFonts w:ascii="Arial" w:hAnsi="Arial" w:cs="Arial"/>
          <w:color w:val="0E2841"/>
          <w:sz w:val="20"/>
          <w:szCs w:val="20"/>
        </w:rPr>
        <w:t xml:space="preserve">Sie haben eine Gruppe zur Nachhaltigkeit ins Leben gerufen. Wie setzt sich diese zusammen und welche Themen wurde bisher alle im Zuge dessen erarbeitet? </w:t>
      </w:r>
    </w:p>
    <w:p w14:paraId="7852993A" w14:textId="77777777" w:rsidR="00576844" w:rsidRDefault="00576844" w:rsidP="00576844">
      <w:pPr>
        <w:pStyle w:val="Listenabsatz"/>
        <w:rPr>
          <w:rFonts w:ascii="Arial" w:hAnsi="Arial" w:cs="Arial"/>
          <w:color w:val="FF0000"/>
          <w:sz w:val="20"/>
          <w:szCs w:val="20"/>
        </w:rPr>
      </w:pPr>
    </w:p>
    <w:p w14:paraId="54686AD1" w14:textId="36DD71B5" w:rsidR="00576844" w:rsidRDefault="00576844" w:rsidP="00576844">
      <w:pPr>
        <w:pStyle w:val="Listenabsatz"/>
        <w:rPr>
          <w:rFonts w:ascii="Arial" w:hAnsi="Arial" w:cs="Arial"/>
          <w:color w:val="FF0000"/>
          <w:sz w:val="20"/>
          <w:szCs w:val="20"/>
        </w:rPr>
      </w:pPr>
      <w:r w:rsidRPr="00576844">
        <w:rPr>
          <w:rFonts w:ascii="Arial" w:hAnsi="Arial" w:cs="Arial"/>
          <w:color w:val="FF0000"/>
          <w:sz w:val="20"/>
          <w:szCs w:val="20"/>
        </w:rPr>
        <w:t xml:space="preserve">Die Gesamtkoordination </w:t>
      </w:r>
      <w:r>
        <w:rPr>
          <w:rFonts w:ascii="Arial" w:hAnsi="Arial" w:cs="Arial"/>
          <w:color w:val="FF0000"/>
          <w:sz w:val="20"/>
          <w:szCs w:val="20"/>
        </w:rPr>
        <w:t>liegt in der Stabsstelle CRS</w:t>
      </w:r>
      <w:r w:rsidR="00C72B2C">
        <w:rPr>
          <w:rFonts w:ascii="Arial" w:hAnsi="Arial" w:cs="Arial"/>
          <w:color w:val="FF0000"/>
          <w:sz w:val="20"/>
          <w:szCs w:val="20"/>
        </w:rPr>
        <w:t xml:space="preserve"> mit einer Teamleitung und einem Referenten. </w:t>
      </w:r>
      <w:r w:rsidR="00D127CD">
        <w:rPr>
          <w:rFonts w:ascii="Arial" w:hAnsi="Arial" w:cs="Arial"/>
          <w:color w:val="FF0000"/>
          <w:sz w:val="20"/>
          <w:szCs w:val="20"/>
        </w:rPr>
        <w:t>Aus dem</w:t>
      </w:r>
      <w:r w:rsidR="00C72B2C">
        <w:rPr>
          <w:rFonts w:ascii="Arial" w:hAnsi="Arial" w:cs="Arial"/>
          <w:color w:val="FF0000"/>
          <w:sz w:val="20"/>
          <w:szCs w:val="20"/>
        </w:rPr>
        <w:t xml:space="preserve"> Bereich Zentral-Controlling </w:t>
      </w:r>
      <w:r w:rsidR="00A85DF9">
        <w:rPr>
          <w:rFonts w:ascii="Arial" w:hAnsi="Arial" w:cs="Arial"/>
          <w:color w:val="FF0000"/>
          <w:sz w:val="20"/>
          <w:szCs w:val="20"/>
        </w:rPr>
        <w:t>sind zwei Referenten geplant</w:t>
      </w:r>
      <w:r w:rsidR="00B94F5C">
        <w:rPr>
          <w:rFonts w:ascii="Arial" w:hAnsi="Arial" w:cs="Arial"/>
          <w:color w:val="FF0000"/>
          <w:sz w:val="20"/>
          <w:szCs w:val="20"/>
        </w:rPr>
        <w:t>,</w:t>
      </w:r>
      <w:r w:rsidR="00A85DF9">
        <w:rPr>
          <w:rFonts w:ascii="Arial" w:hAnsi="Arial" w:cs="Arial"/>
          <w:color w:val="FF0000"/>
          <w:sz w:val="20"/>
          <w:szCs w:val="20"/>
        </w:rPr>
        <w:t xml:space="preserve"> wovon </w:t>
      </w:r>
      <w:r w:rsidR="00C72B2C">
        <w:rPr>
          <w:rFonts w:ascii="Arial" w:hAnsi="Arial" w:cs="Arial"/>
          <w:color w:val="FF0000"/>
          <w:sz w:val="20"/>
          <w:szCs w:val="20"/>
        </w:rPr>
        <w:t>ein</w:t>
      </w:r>
      <w:r w:rsidR="00B94F5C">
        <w:rPr>
          <w:rFonts w:ascii="Arial" w:hAnsi="Arial" w:cs="Arial"/>
          <w:color w:val="FF0000"/>
          <w:sz w:val="20"/>
          <w:szCs w:val="20"/>
        </w:rPr>
        <w:t>er besetzt ist.</w:t>
      </w:r>
      <w:r w:rsidR="001F1037">
        <w:rPr>
          <w:rFonts w:ascii="Arial" w:hAnsi="Arial" w:cs="Arial"/>
          <w:color w:val="FF0000"/>
          <w:sz w:val="20"/>
          <w:szCs w:val="20"/>
        </w:rPr>
        <w:t xml:space="preserve"> Zudem sind Verantwortliche aus den Fachbereichen benannt. </w:t>
      </w:r>
    </w:p>
    <w:p w14:paraId="37EECEE1" w14:textId="53B242C5" w:rsidR="00FF7314" w:rsidRPr="00576844" w:rsidRDefault="00FF7314" w:rsidP="00576844">
      <w:pPr>
        <w:pStyle w:val="Listenabsatz"/>
        <w:rPr>
          <w:rFonts w:ascii="Arial" w:hAnsi="Arial" w:cs="Arial"/>
          <w:color w:val="FF0000"/>
          <w:sz w:val="20"/>
          <w:szCs w:val="20"/>
        </w:rPr>
      </w:pPr>
      <w:r>
        <w:rPr>
          <w:rFonts w:ascii="Arial" w:hAnsi="Arial" w:cs="Arial"/>
          <w:color w:val="FF0000"/>
          <w:sz w:val="20"/>
          <w:szCs w:val="20"/>
        </w:rPr>
        <w:t xml:space="preserve">Es gibt aktuell 5 Themen: CSRD, EU-Taxonomie, Klimaschutzmanagement, </w:t>
      </w:r>
      <w:r w:rsidR="003202F4">
        <w:rPr>
          <w:rFonts w:ascii="Arial" w:hAnsi="Arial" w:cs="Arial"/>
          <w:color w:val="FF0000"/>
          <w:sz w:val="20"/>
          <w:szCs w:val="20"/>
        </w:rPr>
        <w:t xml:space="preserve">Kennzahlensystem Nachhaltigkeit, DNK-Nachhaltigkeitsbericht. Außerdem </w:t>
      </w:r>
      <w:proofErr w:type="spellStart"/>
      <w:r w:rsidR="00B94F5C">
        <w:rPr>
          <w:rFonts w:ascii="Arial" w:hAnsi="Arial" w:cs="Arial"/>
          <w:color w:val="FF0000"/>
          <w:sz w:val="20"/>
          <w:szCs w:val="20"/>
        </w:rPr>
        <w:t>setzuen</w:t>
      </w:r>
      <w:proofErr w:type="spellEnd"/>
      <w:r w:rsidR="00B94F5C">
        <w:rPr>
          <w:rFonts w:ascii="Arial" w:hAnsi="Arial" w:cs="Arial"/>
          <w:color w:val="FF0000"/>
          <w:sz w:val="20"/>
          <w:szCs w:val="20"/>
        </w:rPr>
        <w:t xml:space="preserve"> andere Fachbereiche die Vorgaben aus dem</w:t>
      </w:r>
      <w:r w:rsidR="003202F4">
        <w:rPr>
          <w:rFonts w:ascii="Arial" w:hAnsi="Arial" w:cs="Arial"/>
          <w:color w:val="FF0000"/>
          <w:sz w:val="20"/>
          <w:szCs w:val="20"/>
        </w:rPr>
        <w:t xml:space="preserve"> </w:t>
      </w:r>
      <w:proofErr w:type="spellStart"/>
      <w:r w:rsidR="003202F4">
        <w:rPr>
          <w:rFonts w:ascii="Arial" w:hAnsi="Arial" w:cs="Arial"/>
          <w:color w:val="FF0000"/>
          <w:sz w:val="20"/>
          <w:szCs w:val="20"/>
        </w:rPr>
        <w:t>LkSG</w:t>
      </w:r>
      <w:proofErr w:type="spellEnd"/>
      <w:r w:rsidR="00DC6308">
        <w:rPr>
          <w:rFonts w:ascii="Arial" w:hAnsi="Arial" w:cs="Arial"/>
          <w:color w:val="FF0000"/>
          <w:sz w:val="20"/>
          <w:szCs w:val="20"/>
        </w:rPr>
        <w:t xml:space="preserve">, </w:t>
      </w:r>
      <w:proofErr w:type="spellStart"/>
      <w:r w:rsidR="00DC6308">
        <w:rPr>
          <w:rFonts w:ascii="Arial" w:hAnsi="Arial" w:cs="Arial"/>
          <w:color w:val="FF0000"/>
          <w:sz w:val="20"/>
          <w:szCs w:val="20"/>
        </w:rPr>
        <w:t>Sau</w:t>
      </w:r>
      <w:r w:rsidR="007B3FFC">
        <w:rPr>
          <w:rFonts w:ascii="Arial" w:hAnsi="Arial" w:cs="Arial"/>
          <w:color w:val="FF0000"/>
          <w:sz w:val="20"/>
          <w:szCs w:val="20"/>
        </w:rPr>
        <w:t>b</w:t>
      </w:r>
      <w:r w:rsidR="00DC6308">
        <w:rPr>
          <w:rFonts w:ascii="Arial" w:hAnsi="Arial" w:cs="Arial"/>
          <w:color w:val="FF0000"/>
          <w:sz w:val="20"/>
          <w:szCs w:val="20"/>
        </w:rPr>
        <w:t>Fahrz</w:t>
      </w:r>
      <w:r w:rsidR="007B3FFC">
        <w:rPr>
          <w:rFonts w:ascii="Arial" w:hAnsi="Arial" w:cs="Arial"/>
          <w:color w:val="FF0000"/>
          <w:sz w:val="20"/>
          <w:szCs w:val="20"/>
        </w:rPr>
        <w:t>eug</w:t>
      </w:r>
      <w:r w:rsidR="00DC6308">
        <w:rPr>
          <w:rFonts w:ascii="Arial" w:hAnsi="Arial" w:cs="Arial"/>
          <w:color w:val="FF0000"/>
          <w:sz w:val="20"/>
          <w:szCs w:val="20"/>
        </w:rPr>
        <w:t>BeschG</w:t>
      </w:r>
      <w:proofErr w:type="spellEnd"/>
      <w:r w:rsidR="00DC6308">
        <w:rPr>
          <w:rFonts w:ascii="Arial" w:hAnsi="Arial" w:cs="Arial"/>
          <w:color w:val="FF0000"/>
          <w:sz w:val="20"/>
          <w:szCs w:val="20"/>
        </w:rPr>
        <w:t xml:space="preserve"> sowie </w:t>
      </w:r>
      <w:r w:rsidR="00B94F5C">
        <w:rPr>
          <w:rFonts w:ascii="Arial" w:hAnsi="Arial" w:cs="Arial"/>
          <w:color w:val="FF0000"/>
          <w:sz w:val="20"/>
          <w:szCs w:val="20"/>
        </w:rPr>
        <w:t>dem</w:t>
      </w:r>
      <w:r w:rsidR="00DC6308">
        <w:rPr>
          <w:rFonts w:ascii="Arial" w:hAnsi="Arial" w:cs="Arial"/>
          <w:color w:val="FF0000"/>
          <w:sz w:val="20"/>
          <w:szCs w:val="20"/>
        </w:rPr>
        <w:t xml:space="preserve"> Leitfaden für </w:t>
      </w:r>
      <w:r w:rsidR="007B3FFC">
        <w:rPr>
          <w:rFonts w:ascii="Arial" w:hAnsi="Arial" w:cs="Arial"/>
          <w:color w:val="FF0000"/>
          <w:sz w:val="20"/>
          <w:szCs w:val="20"/>
        </w:rPr>
        <w:t xml:space="preserve">eine </w:t>
      </w:r>
      <w:r w:rsidR="00DC6308">
        <w:rPr>
          <w:rFonts w:ascii="Arial" w:hAnsi="Arial" w:cs="Arial"/>
          <w:color w:val="FF0000"/>
          <w:sz w:val="20"/>
          <w:szCs w:val="20"/>
        </w:rPr>
        <w:t>nachhaltige Textil</w:t>
      </w:r>
      <w:r w:rsidR="007B3FFC">
        <w:rPr>
          <w:rFonts w:ascii="Arial" w:hAnsi="Arial" w:cs="Arial"/>
          <w:color w:val="FF0000"/>
          <w:sz w:val="20"/>
          <w:szCs w:val="20"/>
        </w:rPr>
        <w:t>beschaffung</w:t>
      </w:r>
      <w:r w:rsidR="00B94F5C">
        <w:rPr>
          <w:rFonts w:ascii="Arial" w:hAnsi="Arial" w:cs="Arial"/>
          <w:color w:val="FF0000"/>
          <w:sz w:val="20"/>
          <w:szCs w:val="20"/>
        </w:rPr>
        <w:t xml:space="preserve"> </w:t>
      </w:r>
      <w:r w:rsidR="00CC0DAC">
        <w:rPr>
          <w:rFonts w:ascii="Arial" w:hAnsi="Arial" w:cs="Arial"/>
          <w:color w:val="FF0000"/>
          <w:sz w:val="20"/>
          <w:szCs w:val="20"/>
        </w:rPr>
        <w:t xml:space="preserve">in der Bundesverwaltung </w:t>
      </w:r>
      <w:r w:rsidR="00B94F5C">
        <w:rPr>
          <w:rFonts w:ascii="Arial" w:hAnsi="Arial" w:cs="Arial"/>
          <w:color w:val="FF0000"/>
          <w:sz w:val="20"/>
          <w:szCs w:val="20"/>
        </w:rPr>
        <w:t>um.</w:t>
      </w:r>
    </w:p>
    <w:p w14:paraId="4213FF86" w14:textId="77777777" w:rsidR="00576844" w:rsidRDefault="00576844" w:rsidP="00576844">
      <w:pPr>
        <w:pStyle w:val="Listenabsatz"/>
        <w:rPr>
          <w:rFonts w:ascii="Arial" w:hAnsi="Arial" w:cs="Arial"/>
          <w:color w:val="0E2841"/>
          <w:sz w:val="20"/>
          <w:szCs w:val="20"/>
        </w:rPr>
      </w:pPr>
    </w:p>
    <w:p w14:paraId="0F5EA1EA" w14:textId="13CD326B" w:rsidR="00E2688F" w:rsidRDefault="00E2688F" w:rsidP="00E2688F">
      <w:pPr>
        <w:pStyle w:val="Listenabsatz"/>
        <w:numPr>
          <w:ilvl w:val="0"/>
          <w:numId w:val="1"/>
        </w:numPr>
        <w:rPr>
          <w:rFonts w:ascii="Arial" w:hAnsi="Arial" w:cs="Arial"/>
          <w:color w:val="0E2841"/>
          <w:sz w:val="20"/>
          <w:szCs w:val="20"/>
        </w:rPr>
      </w:pPr>
      <w:r w:rsidRPr="00E2688F">
        <w:rPr>
          <w:rFonts w:ascii="Arial" w:hAnsi="Arial" w:cs="Arial"/>
          <w:color w:val="0E2841"/>
          <w:sz w:val="20"/>
          <w:szCs w:val="20"/>
        </w:rPr>
        <w:t xml:space="preserve">Sie schreiben, dass Sie mit dem DNK-Bericht 2022 der BwBM die Berichtspflichten des CSR-Richtlinie-Umsetzungsgesetz erfüllt haben. Was wurde hierbei bereits konkret erarbeitet? </w:t>
      </w:r>
    </w:p>
    <w:p w14:paraId="2DEF6B4D" w14:textId="065BE3E1" w:rsidR="004F0F6E" w:rsidRPr="004F0F6E" w:rsidRDefault="004F0F6E" w:rsidP="004F0F6E">
      <w:pPr>
        <w:pStyle w:val="Listenabsatz"/>
        <w:rPr>
          <w:rFonts w:ascii="Arial" w:hAnsi="Arial" w:cs="Arial"/>
          <w:color w:val="FF0000"/>
          <w:sz w:val="20"/>
          <w:szCs w:val="20"/>
        </w:rPr>
      </w:pPr>
      <w:r w:rsidRPr="004F0F6E">
        <w:rPr>
          <w:rFonts w:ascii="Arial" w:hAnsi="Arial" w:cs="Arial"/>
          <w:color w:val="FF0000"/>
          <w:sz w:val="20"/>
          <w:szCs w:val="20"/>
        </w:rPr>
        <w:t>Siehe DNK-Bericht 2022</w:t>
      </w:r>
      <w:r w:rsidR="00C81342">
        <w:rPr>
          <w:rFonts w:ascii="Arial" w:hAnsi="Arial" w:cs="Arial"/>
          <w:color w:val="FF0000"/>
          <w:sz w:val="20"/>
          <w:szCs w:val="20"/>
        </w:rPr>
        <w:t>.</w:t>
      </w:r>
    </w:p>
    <w:p w14:paraId="3C765A6F" w14:textId="77777777" w:rsidR="00E2688F" w:rsidRPr="00E2688F" w:rsidRDefault="00E2688F" w:rsidP="00E2688F">
      <w:pPr>
        <w:pStyle w:val="Listenabsatz"/>
        <w:numPr>
          <w:ilvl w:val="0"/>
          <w:numId w:val="1"/>
        </w:numPr>
        <w:rPr>
          <w:rFonts w:ascii="Arial" w:hAnsi="Arial" w:cs="Arial"/>
          <w:color w:val="0E2841"/>
          <w:sz w:val="20"/>
          <w:szCs w:val="20"/>
        </w:rPr>
      </w:pPr>
      <w:r w:rsidRPr="00E2688F">
        <w:rPr>
          <w:rFonts w:ascii="Arial" w:hAnsi="Arial" w:cs="Arial"/>
          <w:color w:val="0E2841"/>
          <w:sz w:val="20"/>
          <w:szCs w:val="20"/>
        </w:rPr>
        <w:t xml:space="preserve">Sie schreiben, dass Sie im Jahr 2023 im Zentral-Controlling einen Fachbereich für die Begleitung der Themen rund um den Komplex Nachhaltigkeit aus Sicht von Finanzthemen gegründet haben, der maßgeblich die Umsetzung des gesamten Themas Nachhaltigkeit bei der BwBM unterstützt. </w:t>
      </w:r>
    </w:p>
    <w:p w14:paraId="237838A8" w14:textId="77777777" w:rsidR="00E2688F" w:rsidRPr="00E2688F" w:rsidRDefault="00E2688F" w:rsidP="009643CA">
      <w:pPr>
        <w:pStyle w:val="Listenabsatz"/>
        <w:rPr>
          <w:rFonts w:ascii="Arial" w:hAnsi="Arial" w:cs="Arial"/>
          <w:color w:val="0E2841"/>
          <w:sz w:val="20"/>
          <w:szCs w:val="20"/>
        </w:rPr>
      </w:pPr>
      <w:r w:rsidRPr="00E2688F">
        <w:rPr>
          <w:rFonts w:ascii="Arial" w:hAnsi="Arial" w:cs="Arial"/>
          <w:color w:val="0E2841"/>
          <w:sz w:val="20"/>
          <w:szCs w:val="20"/>
        </w:rPr>
        <w:t xml:space="preserve">Welche Themen werden hier hauptverantwortlich getrieben? Verstehen wir es richtig, dass das </w:t>
      </w:r>
      <w:proofErr w:type="gramStart"/>
      <w:r w:rsidRPr="00E2688F">
        <w:rPr>
          <w:rFonts w:ascii="Arial" w:hAnsi="Arial" w:cs="Arial"/>
          <w:color w:val="0E2841"/>
          <w:sz w:val="20"/>
          <w:szCs w:val="20"/>
        </w:rPr>
        <w:t>CSRD Projekt</w:t>
      </w:r>
      <w:proofErr w:type="gramEnd"/>
      <w:r w:rsidRPr="00E2688F">
        <w:rPr>
          <w:rFonts w:ascii="Arial" w:hAnsi="Arial" w:cs="Arial"/>
          <w:color w:val="0E2841"/>
          <w:sz w:val="20"/>
          <w:szCs w:val="20"/>
        </w:rPr>
        <w:t xml:space="preserve"> auch in diesem Fachbereich liegt? </w:t>
      </w:r>
    </w:p>
    <w:p w14:paraId="492560EC" w14:textId="45CEFA0E" w:rsidR="009643CA" w:rsidRPr="006515FE" w:rsidRDefault="009C52CD" w:rsidP="006515FE">
      <w:pPr>
        <w:pStyle w:val="Listenabsatz"/>
        <w:rPr>
          <w:rFonts w:ascii="Arial" w:hAnsi="Arial" w:cs="Arial"/>
          <w:color w:val="FF0000"/>
          <w:sz w:val="20"/>
          <w:szCs w:val="20"/>
        </w:rPr>
      </w:pPr>
      <w:r>
        <w:rPr>
          <w:rFonts w:ascii="Arial" w:hAnsi="Arial" w:cs="Arial"/>
          <w:color w:val="FF0000"/>
          <w:sz w:val="20"/>
          <w:szCs w:val="20"/>
        </w:rPr>
        <w:t xml:space="preserve">Die </w:t>
      </w:r>
      <w:r w:rsidR="00250A56">
        <w:rPr>
          <w:rFonts w:ascii="Arial" w:hAnsi="Arial" w:cs="Arial"/>
          <w:color w:val="FF0000"/>
          <w:sz w:val="20"/>
          <w:szCs w:val="20"/>
        </w:rPr>
        <w:t>Projektverantwortung</w:t>
      </w:r>
      <w:r>
        <w:rPr>
          <w:rFonts w:ascii="Arial" w:hAnsi="Arial" w:cs="Arial"/>
          <w:color w:val="FF0000"/>
          <w:sz w:val="20"/>
          <w:szCs w:val="20"/>
        </w:rPr>
        <w:t xml:space="preserve"> liegt </w:t>
      </w:r>
      <w:r w:rsidR="00C9096B">
        <w:rPr>
          <w:rFonts w:ascii="Arial" w:hAnsi="Arial" w:cs="Arial"/>
          <w:color w:val="FF0000"/>
          <w:sz w:val="20"/>
          <w:szCs w:val="20"/>
        </w:rPr>
        <w:t>in der Organisationseinheit</w:t>
      </w:r>
      <w:r>
        <w:rPr>
          <w:rFonts w:ascii="Arial" w:hAnsi="Arial" w:cs="Arial"/>
          <w:color w:val="FF0000"/>
          <w:sz w:val="20"/>
          <w:szCs w:val="20"/>
        </w:rPr>
        <w:t xml:space="preserve"> CRS </w:t>
      </w:r>
      <w:r w:rsidRPr="006515FE">
        <w:rPr>
          <w:rFonts w:ascii="Arial" w:hAnsi="Arial" w:cs="Arial"/>
          <w:color w:val="FF0000"/>
          <w:sz w:val="20"/>
          <w:szCs w:val="20"/>
        </w:rPr>
        <w:t>unter enger Zusammenarbeit mit dem Bereich Finanzen. Folgende Themen werden mitgetrieben</w:t>
      </w:r>
      <w:r w:rsidR="006515FE" w:rsidRPr="006515FE">
        <w:rPr>
          <w:rFonts w:ascii="Arial" w:hAnsi="Arial" w:cs="Arial"/>
          <w:color w:val="FF0000"/>
          <w:sz w:val="20"/>
          <w:szCs w:val="20"/>
        </w:rPr>
        <w:t>:</w:t>
      </w:r>
      <w:r w:rsidR="003761DC" w:rsidRPr="006515FE">
        <w:rPr>
          <w:rFonts w:ascii="Arial" w:hAnsi="Arial" w:cs="Arial"/>
          <w:color w:val="FF0000"/>
          <w:sz w:val="20"/>
          <w:szCs w:val="20"/>
        </w:rPr>
        <w:t xml:space="preserve"> </w:t>
      </w:r>
      <w:r w:rsidR="0033505E" w:rsidRPr="006515FE">
        <w:rPr>
          <w:rFonts w:ascii="Arial" w:hAnsi="Arial" w:cs="Arial"/>
          <w:color w:val="FF0000"/>
          <w:sz w:val="20"/>
          <w:szCs w:val="20"/>
        </w:rPr>
        <w:t>CSRD, EU-Taxonomie, Klimaschutzmanagement, Kennzahlensystem Nachhaltigkeit, DNK-Nachhaltigkeitsbericht</w:t>
      </w:r>
      <w:r w:rsidR="006515FE">
        <w:rPr>
          <w:rFonts w:ascii="Arial" w:hAnsi="Arial" w:cs="Arial"/>
          <w:color w:val="FF0000"/>
          <w:sz w:val="20"/>
          <w:szCs w:val="20"/>
        </w:rPr>
        <w:t>.</w:t>
      </w:r>
    </w:p>
    <w:p w14:paraId="562240D3" w14:textId="528B6819" w:rsidR="00E2688F" w:rsidRDefault="00E2688F" w:rsidP="00E2688F">
      <w:pPr>
        <w:pStyle w:val="Listenabsatz"/>
        <w:numPr>
          <w:ilvl w:val="0"/>
          <w:numId w:val="1"/>
        </w:numPr>
        <w:rPr>
          <w:rFonts w:ascii="Arial" w:hAnsi="Arial" w:cs="Arial"/>
          <w:color w:val="0E2841"/>
          <w:sz w:val="20"/>
          <w:szCs w:val="20"/>
        </w:rPr>
      </w:pPr>
      <w:r w:rsidRPr="00E2688F">
        <w:rPr>
          <w:rFonts w:ascii="Arial" w:hAnsi="Arial" w:cs="Arial"/>
          <w:color w:val="0E2841"/>
          <w:sz w:val="20"/>
          <w:szCs w:val="20"/>
        </w:rPr>
        <w:t>Welche Datenpunkte (quantitativ wie qualitativ) werden in dem Fachbereich im Zentral-Controlling erhoben?</w:t>
      </w:r>
    </w:p>
    <w:p w14:paraId="275501D9" w14:textId="3F58D8B7" w:rsidR="00B32C1A" w:rsidRPr="00B32C1A" w:rsidRDefault="00B32C1A" w:rsidP="00B32C1A">
      <w:pPr>
        <w:pStyle w:val="Listenabsatz"/>
        <w:rPr>
          <w:rFonts w:ascii="Arial" w:hAnsi="Arial" w:cs="Arial"/>
          <w:color w:val="FF0000"/>
          <w:sz w:val="20"/>
          <w:szCs w:val="20"/>
        </w:rPr>
      </w:pPr>
      <w:r w:rsidRPr="00B32C1A">
        <w:rPr>
          <w:rFonts w:ascii="Arial" w:hAnsi="Arial" w:cs="Arial"/>
          <w:color w:val="FF0000"/>
          <w:sz w:val="20"/>
          <w:szCs w:val="20"/>
        </w:rPr>
        <w:t>Im Fachbereich Zentral-Controlling</w:t>
      </w:r>
      <w:r>
        <w:rPr>
          <w:rFonts w:ascii="Arial" w:hAnsi="Arial" w:cs="Arial"/>
          <w:color w:val="FF0000"/>
          <w:sz w:val="20"/>
          <w:szCs w:val="20"/>
        </w:rPr>
        <w:t xml:space="preserve"> werden insbesondere </w:t>
      </w:r>
      <w:r w:rsidR="00D20D38">
        <w:rPr>
          <w:rFonts w:ascii="Arial" w:hAnsi="Arial" w:cs="Arial"/>
          <w:color w:val="FF0000"/>
          <w:sz w:val="20"/>
          <w:szCs w:val="20"/>
        </w:rPr>
        <w:t>Finanzdaten erhoben</w:t>
      </w:r>
      <w:r w:rsidR="004D72F0">
        <w:rPr>
          <w:rFonts w:ascii="Arial" w:hAnsi="Arial" w:cs="Arial"/>
          <w:color w:val="FF0000"/>
          <w:sz w:val="20"/>
          <w:szCs w:val="20"/>
        </w:rPr>
        <w:t xml:space="preserve">, sowie </w:t>
      </w:r>
      <w:r w:rsidR="00B95710">
        <w:rPr>
          <w:rFonts w:ascii="Arial" w:hAnsi="Arial" w:cs="Arial"/>
          <w:color w:val="FF0000"/>
          <w:sz w:val="20"/>
          <w:szCs w:val="20"/>
        </w:rPr>
        <w:t xml:space="preserve">derzeit </w:t>
      </w:r>
      <w:r w:rsidR="004D72F0">
        <w:rPr>
          <w:rFonts w:ascii="Arial" w:hAnsi="Arial" w:cs="Arial"/>
          <w:color w:val="FF0000"/>
          <w:sz w:val="20"/>
          <w:szCs w:val="20"/>
        </w:rPr>
        <w:t>im Bereich Nachhaltigkeit Kennzahlen für den DNK-Bericht</w:t>
      </w:r>
      <w:r w:rsidR="00D20D38">
        <w:rPr>
          <w:rFonts w:ascii="Arial" w:hAnsi="Arial" w:cs="Arial"/>
          <w:color w:val="FF0000"/>
          <w:sz w:val="20"/>
          <w:szCs w:val="20"/>
        </w:rPr>
        <w:t xml:space="preserve">. Zudem </w:t>
      </w:r>
      <w:r w:rsidR="00A74724">
        <w:rPr>
          <w:rFonts w:ascii="Arial" w:hAnsi="Arial" w:cs="Arial"/>
          <w:color w:val="FF0000"/>
          <w:sz w:val="20"/>
          <w:szCs w:val="20"/>
        </w:rPr>
        <w:t xml:space="preserve">sollen zukünftig </w:t>
      </w:r>
      <w:r w:rsidR="00D20D38">
        <w:rPr>
          <w:rFonts w:ascii="Arial" w:hAnsi="Arial" w:cs="Arial"/>
          <w:color w:val="FF0000"/>
          <w:sz w:val="20"/>
          <w:szCs w:val="20"/>
        </w:rPr>
        <w:t>alle in den Fachbereichen erhoben</w:t>
      </w:r>
      <w:r w:rsidR="00FC5107">
        <w:rPr>
          <w:rFonts w:ascii="Arial" w:hAnsi="Arial" w:cs="Arial"/>
          <w:color w:val="FF0000"/>
          <w:sz w:val="20"/>
          <w:szCs w:val="20"/>
        </w:rPr>
        <w:t xml:space="preserve"> quantitativen Daten dort zentral zusammen</w:t>
      </w:r>
      <w:r w:rsidR="00A74724">
        <w:rPr>
          <w:rFonts w:ascii="Arial" w:hAnsi="Arial" w:cs="Arial"/>
          <w:color w:val="FF0000"/>
          <w:sz w:val="20"/>
          <w:szCs w:val="20"/>
        </w:rPr>
        <w:t>laufen</w:t>
      </w:r>
      <w:r w:rsidR="00FC5107">
        <w:rPr>
          <w:rFonts w:ascii="Arial" w:hAnsi="Arial" w:cs="Arial"/>
          <w:color w:val="FF0000"/>
          <w:sz w:val="20"/>
          <w:szCs w:val="20"/>
        </w:rPr>
        <w:t xml:space="preserve">. </w:t>
      </w:r>
    </w:p>
    <w:p w14:paraId="7B1DB68A" w14:textId="77777777" w:rsidR="00E2688F" w:rsidRDefault="00E2688F" w:rsidP="00E2688F">
      <w:pPr>
        <w:pStyle w:val="Listenabsatz"/>
        <w:numPr>
          <w:ilvl w:val="0"/>
          <w:numId w:val="1"/>
        </w:numPr>
        <w:rPr>
          <w:rFonts w:ascii="Arial" w:hAnsi="Arial" w:cs="Arial"/>
          <w:color w:val="0E2841"/>
          <w:sz w:val="20"/>
          <w:szCs w:val="20"/>
        </w:rPr>
      </w:pPr>
      <w:r w:rsidRPr="00E2688F">
        <w:rPr>
          <w:rFonts w:ascii="Arial" w:hAnsi="Arial" w:cs="Arial"/>
          <w:color w:val="0E2841"/>
          <w:sz w:val="20"/>
          <w:szCs w:val="20"/>
        </w:rPr>
        <w:t>Haben Sie bereits konkrete Nachhaltigkeitskennzahlen (qualitativ und quantitativ) definiert? Gibt es ein entsprechendes Handbuch für die Datenlieferanten? Gibt es bereits konkrete Prozesse, wie diese Daten eingeholt werden? (inkl. entsprechender Dokumentation)</w:t>
      </w:r>
    </w:p>
    <w:p w14:paraId="1C5588E2" w14:textId="01E1A7D5" w:rsidR="00A74724" w:rsidRPr="00A74724" w:rsidRDefault="00EF1CD6" w:rsidP="00A74724">
      <w:pPr>
        <w:pStyle w:val="Listenabsatz"/>
        <w:rPr>
          <w:rFonts w:ascii="Arial" w:hAnsi="Arial" w:cs="Arial"/>
          <w:color w:val="FF0000"/>
          <w:sz w:val="20"/>
          <w:szCs w:val="20"/>
        </w:rPr>
      </w:pPr>
      <w:r>
        <w:rPr>
          <w:rFonts w:ascii="Arial" w:hAnsi="Arial" w:cs="Arial"/>
          <w:color w:val="FF0000"/>
          <w:sz w:val="20"/>
          <w:szCs w:val="20"/>
        </w:rPr>
        <w:lastRenderedPageBreak/>
        <w:t xml:space="preserve">Im Rahmen der DNK-Berichterstattung werden bereits einige qualitative und quantitative Daten erhoben. Dazu liegen KPI-Steckbriefe vor. </w:t>
      </w:r>
      <w:r w:rsidR="00385595">
        <w:rPr>
          <w:rFonts w:ascii="Arial" w:hAnsi="Arial" w:cs="Arial"/>
          <w:color w:val="FF0000"/>
          <w:sz w:val="20"/>
          <w:szCs w:val="20"/>
        </w:rPr>
        <w:t xml:space="preserve">Aktuell werden die Daten hauptsächlich manuell erhoben. </w:t>
      </w:r>
    </w:p>
    <w:p w14:paraId="3DF0CECF" w14:textId="77777777" w:rsidR="00E2688F" w:rsidRDefault="00E2688F" w:rsidP="00E2688F">
      <w:pPr>
        <w:pStyle w:val="Listenabsatz"/>
        <w:numPr>
          <w:ilvl w:val="0"/>
          <w:numId w:val="1"/>
        </w:numPr>
        <w:rPr>
          <w:rFonts w:ascii="Arial" w:hAnsi="Arial" w:cs="Arial"/>
          <w:color w:val="0E2841"/>
          <w:sz w:val="20"/>
          <w:szCs w:val="20"/>
        </w:rPr>
      </w:pPr>
      <w:r w:rsidRPr="00E2688F">
        <w:rPr>
          <w:rFonts w:ascii="Arial" w:hAnsi="Arial" w:cs="Arial"/>
          <w:color w:val="0E2841"/>
          <w:sz w:val="20"/>
          <w:szCs w:val="20"/>
        </w:rPr>
        <w:t xml:space="preserve">Wie sieht Ihre systemseitige Unterstützung zum heutigen Zeitpunkt aus? Werden Daten automatisiert oder manuell erhoben? Gibt es bereits ein Zielbild der </w:t>
      </w:r>
      <w:proofErr w:type="gramStart"/>
      <w:r w:rsidRPr="00E2688F">
        <w:rPr>
          <w:rFonts w:ascii="Arial" w:hAnsi="Arial" w:cs="Arial"/>
          <w:color w:val="0E2841"/>
          <w:sz w:val="20"/>
          <w:szCs w:val="20"/>
        </w:rPr>
        <w:t>IT Architektur</w:t>
      </w:r>
      <w:proofErr w:type="gramEnd"/>
      <w:r w:rsidRPr="00E2688F">
        <w:rPr>
          <w:rFonts w:ascii="Arial" w:hAnsi="Arial" w:cs="Arial"/>
          <w:color w:val="0E2841"/>
          <w:sz w:val="20"/>
          <w:szCs w:val="20"/>
        </w:rPr>
        <w:t xml:space="preserve"> für die Zukunft? Rechnen Sie mit der Einführung (neuer) unterstützender Systeme in Vorbereitung auf die CSRD </w:t>
      </w:r>
      <w:proofErr w:type="spellStart"/>
      <w:r w:rsidRPr="00E2688F">
        <w:rPr>
          <w:rFonts w:ascii="Arial" w:hAnsi="Arial" w:cs="Arial"/>
          <w:color w:val="0E2841"/>
          <w:sz w:val="20"/>
          <w:szCs w:val="20"/>
        </w:rPr>
        <w:t>Readiness</w:t>
      </w:r>
      <w:proofErr w:type="spellEnd"/>
      <w:r w:rsidRPr="00E2688F">
        <w:rPr>
          <w:rFonts w:ascii="Arial" w:hAnsi="Arial" w:cs="Arial"/>
          <w:color w:val="0E2841"/>
          <w:sz w:val="20"/>
          <w:szCs w:val="20"/>
        </w:rPr>
        <w:t>?  </w:t>
      </w:r>
    </w:p>
    <w:p w14:paraId="18E834AF" w14:textId="26AC0922" w:rsidR="00A849E7" w:rsidRPr="00A849E7" w:rsidRDefault="00A849E7" w:rsidP="00A849E7">
      <w:pPr>
        <w:pStyle w:val="Listenabsatz"/>
        <w:rPr>
          <w:rFonts w:ascii="Arial" w:hAnsi="Arial" w:cs="Arial"/>
          <w:color w:val="FF0000"/>
          <w:sz w:val="20"/>
          <w:szCs w:val="20"/>
        </w:rPr>
      </w:pPr>
      <w:r>
        <w:rPr>
          <w:rFonts w:ascii="Arial" w:hAnsi="Arial" w:cs="Arial"/>
          <w:color w:val="FF0000"/>
          <w:sz w:val="20"/>
          <w:szCs w:val="20"/>
        </w:rPr>
        <w:t xml:space="preserve">Momentan werden </w:t>
      </w:r>
      <w:r w:rsidR="007B263B">
        <w:rPr>
          <w:rFonts w:ascii="Arial" w:hAnsi="Arial" w:cs="Arial"/>
          <w:color w:val="FF0000"/>
          <w:sz w:val="20"/>
          <w:szCs w:val="20"/>
        </w:rPr>
        <w:t xml:space="preserve">Daten hauptsächlich manuell erhoben. Es wird bereits eine Software </w:t>
      </w:r>
      <w:r w:rsidR="00D312DE">
        <w:rPr>
          <w:rFonts w:ascii="Arial" w:hAnsi="Arial" w:cs="Arial"/>
          <w:color w:val="FF0000"/>
          <w:sz w:val="20"/>
          <w:szCs w:val="20"/>
        </w:rPr>
        <w:t xml:space="preserve">für die CSRD eingesetzt, </w:t>
      </w:r>
      <w:r w:rsidR="000A7D41">
        <w:rPr>
          <w:rFonts w:ascii="Arial" w:hAnsi="Arial" w:cs="Arial"/>
          <w:color w:val="FF0000"/>
          <w:sz w:val="20"/>
          <w:szCs w:val="20"/>
        </w:rPr>
        <w:t xml:space="preserve">für die </w:t>
      </w:r>
      <w:r w:rsidR="00230856">
        <w:rPr>
          <w:rFonts w:ascii="Arial" w:hAnsi="Arial" w:cs="Arial"/>
          <w:color w:val="FF0000"/>
          <w:sz w:val="20"/>
          <w:szCs w:val="20"/>
        </w:rPr>
        <w:t>die Möglichkeit besteht,</w:t>
      </w:r>
      <w:r w:rsidR="000A7D41">
        <w:rPr>
          <w:rFonts w:ascii="Arial" w:hAnsi="Arial" w:cs="Arial"/>
          <w:color w:val="FF0000"/>
          <w:sz w:val="20"/>
          <w:szCs w:val="20"/>
        </w:rPr>
        <w:t xml:space="preserve"> </w:t>
      </w:r>
      <w:r w:rsidR="00D312DE">
        <w:rPr>
          <w:rFonts w:ascii="Arial" w:hAnsi="Arial" w:cs="Arial"/>
          <w:color w:val="FF0000"/>
          <w:sz w:val="20"/>
          <w:szCs w:val="20"/>
        </w:rPr>
        <w:t xml:space="preserve">langfristig an die eigenen Systeme angeschlossen </w:t>
      </w:r>
      <w:r w:rsidR="000A7D41">
        <w:rPr>
          <w:rFonts w:ascii="Arial" w:hAnsi="Arial" w:cs="Arial"/>
          <w:color w:val="FF0000"/>
          <w:sz w:val="20"/>
          <w:szCs w:val="20"/>
        </w:rPr>
        <w:t>zu werden</w:t>
      </w:r>
      <w:r w:rsidR="00D312DE">
        <w:rPr>
          <w:rFonts w:ascii="Arial" w:hAnsi="Arial" w:cs="Arial"/>
          <w:color w:val="FF0000"/>
          <w:sz w:val="20"/>
          <w:szCs w:val="20"/>
        </w:rPr>
        <w:t xml:space="preserve">. </w:t>
      </w:r>
      <w:r w:rsidR="00A65450">
        <w:rPr>
          <w:rFonts w:ascii="Arial" w:hAnsi="Arial" w:cs="Arial"/>
          <w:color w:val="FF0000"/>
          <w:sz w:val="20"/>
          <w:szCs w:val="20"/>
        </w:rPr>
        <w:t xml:space="preserve">Diese Software wird zukünftig auch für die EU-Taxonomie und die Treibhausgasbilanz verwendet werden. </w:t>
      </w:r>
      <w:r w:rsidR="003F6F38">
        <w:rPr>
          <w:rFonts w:ascii="Arial" w:hAnsi="Arial" w:cs="Arial"/>
          <w:color w:val="FF0000"/>
          <w:sz w:val="20"/>
          <w:szCs w:val="20"/>
        </w:rPr>
        <w:t xml:space="preserve">Ein konkretes Zielbild der IT-Architektur liegt noch nicht vor. </w:t>
      </w:r>
    </w:p>
    <w:p w14:paraId="5A3AACA5" w14:textId="77777777" w:rsidR="00E2688F" w:rsidRPr="00E2688F" w:rsidRDefault="00E2688F" w:rsidP="00E2688F">
      <w:pPr>
        <w:pStyle w:val="Listenabsatz"/>
        <w:numPr>
          <w:ilvl w:val="0"/>
          <w:numId w:val="1"/>
        </w:numPr>
        <w:rPr>
          <w:rFonts w:ascii="Arial" w:hAnsi="Arial" w:cs="Arial"/>
          <w:color w:val="0E2841"/>
          <w:sz w:val="20"/>
          <w:szCs w:val="20"/>
        </w:rPr>
      </w:pPr>
      <w:r w:rsidRPr="00E2688F">
        <w:rPr>
          <w:rFonts w:ascii="Arial" w:hAnsi="Arial" w:cs="Arial"/>
          <w:color w:val="0E2841"/>
          <w:sz w:val="20"/>
          <w:szCs w:val="20"/>
        </w:rPr>
        <w:t xml:space="preserve">Welche Themenschwerpunkte hinsichtlich der Entwicklung einer ganzheitlichen Nachhaltigkeitsstrategie konnten Sie bereits identifizieren? Worauf legt die </w:t>
      </w:r>
      <w:proofErr w:type="spellStart"/>
      <w:r w:rsidRPr="00E2688F">
        <w:rPr>
          <w:rFonts w:ascii="Arial" w:hAnsi="Arial" w:cs="Arial"/>
          <w:color w:val="0E2841"/>
          <w:sz w:val="20"/>
          <w:szCs w:val="20"/>
        </w:rPr>
        <w:t>BwMW</w:t>
      </w:r>
      <w:proofErr w:type="spellEnd"/>
      <w:r w:rsidRPr="00E2688F">
        <w:rPr>
          <w:rFonts w:ascii="Arial" w:hAnsi="Arial" w:cs="Arial"/>
          <w:color w:val="0E2841"/>
          <w:sz w:val="20"/>
          <w:szCs w:val="20"/>
        </w:rPr>
        <w:t xml:space="preserve"> hier den Fokus (z.B. Emissionsreduktion, Effizienz des Berichtwesens, Datenqualität, …) </w:t>
      </w:r>
    </w:p>
    <w:p w14:paraId="2DA251AE" w14:textId="77777777" w:rsidR="000B7924" w:rsidRDefault="000B7924" w:rsidP="00E2688F">
      <w:pPr>
        <w:pStyle w:val="Listenabsatz"/>
        <w:rPr>
          <w:rFonts w:ascii="Arial" w:hAnsi="Arial" w:cs="Arial"/>
          <w:color w:val="FF0000"/>
          <w:sz w:val="20"/>
          <w:szCs w:val="20"/>
        </w:rPr>
      </w:pPr>
    </w:p>
    <w:p w14:paraId="672697B8" w14:textId="6EE02EC9" w:rsidR="00E2688F" w:rsidRDefault="00F83483" w:rsidP="00E2688F">
      <w:pPr>
        <w:pStyle w:val="Listenabsatz"/>
        <w:rPr>
          <w:rFonts w:ascii="Arial" w:hAnsi="Arial" w:cs="Arial"/>
          <w:color w:val="FF0000"/>
          <w:sz w:val="20"/>
          <w:szCs w:val="20"/>
        </w:rPr>
      </w:pPr>
      <w:r>
        <w:rPr>
          <w:rFonts w:ascii="Arial" w:hAnsi="Arial" w:cs="Arial"/>
          <w:color w:val="FF0000"/>
          <w:sz w:val="20"/>
          <w:szCs w:val="20"/>
        </w:rPr>
        <w:t xml:space="preserve">Momentan wird eine unternehmensweite Nachhaltigkeitsstrategie erarbeitet. </w:t>
      </w:r>
      <w:r w:rsidR="00743BB4">
        <w:rPr>
          <w:rFonts w:ascii="Arial" w:hAnsi="Arial" w:cs="Arial"/>
          <w:color w:val="FF0000"/>
          <w:sz w:val="20"/>
          <w:szCs w:val="20"/>
        </w:rPr>
        <w:t xml:space="preserve">Der aktuelle Fokus liegt auf der Erfüllung der gesetzlichen (nachhaltigkeits-) Anforderungen. </w:t>
      </w:r>
    </w:p>
    <w:p w14:paraId="5D1D6EB4" w14:textId="77777777" w:rsidR="00FA121A" w:rsidRPr="000B7924" w:rsidRDefault="00FA121A" w:rsidP="00E2688F">
      <w:pPr>
        <w:pStyle w:val="Listenabsatz"/>
        <w:rPr>
          <w:rFonts w:ascii="Arial" w:hAnsi="Arial" w:cs="Arial"/>
          <w:color w:val="FF0000"/>
          <w:sz w:val="20"/>
          <w:szCs w:val="20"/>
        </w:rPr>
      </w:pPr>
    </w:p>
    <w:p w14:paraId="7DE3E6A1" w14:textId="77777777" w:rsidR="00381715" w:rsidRPr="00381715" w:rsidRDefault="00381715" w:rsidP="00381715">
      <w:pPr>
        <w:pStyle w:val="Listenabsatz"/>
        <w:numPr>
          <w:ilvl w:val="0"/>
          <w:numId w:val="1"/>
        </w:numPr>
        <w:rPr>
          <w:rFonts w:ascii="Arial" w:hAnsi="Arial" w:cs="Arial"/>
          <w:color w:val="0E2841"/>
          <w:sz w:val="20"/>
          <w:szCs w:val="20"/>
        </w:rPr>
      </w:pPr>
      <w:r w:rsidRPr="00381715">
        <w:rPr>
          <w:rFonts w:ascii="Arial" w:hAnsi="Arial" w:cs="Arial"/>
          <w:color w:val="0E2841"/>
          <w:sz w:val="20"/>
          <w:szCs w:val="20"/>
        </w:rPr>
        <w:t xml:space="preserve">§ 10 Abs. 1 Ihres Vertragsentwurfs: </w:t>
      </w:r>
    </w:p>
    <w:p w14:paraId="2B13B07E" w14:textId="77777777" w:rsidR="00381715" w:rsidRDefault="00381715" w:rsidP="00381715">
      <w:pPr>
        <w:pStyle w:val="Listenabsatz"/>
        <w:rPr>
          <w:rFonts w:ascii="Arial" w:hAnsi="Arial" w:cs="Arial"/>
          <w:color w:val="0E2841"/>
          <w:sz w:val="20"/>
          <w:szCs w:val="20"/>
        </w:rPr>
      </w:pPr>
      <w:r w:rsidRPr="00381715">
        <w:rPr>
          <w:rFonts w:ascii="Arial" w:hAnsi="Arial" w:cs="Arial"/>
          <w:color w:val="0E2841"/>
          <w:sz w:val="20"/>
          <w:szCs w:val="20"/>
        </w:rPr>
        <w:t>Wir bitten um die Anpassung der §10 Abs. 1 des Vertrages. Die Abwerbeklausel sollte beidseitig Geltung haben. Demnach verpflichten sich die Vertragsparteien, während des Auftrags keine Mitarbeiter des jeweiligen Unternehmens – weder direkt noch indirekt – im Interesse anderer Klienten anzusprechen, abzuwerben oder auf andere Weise Vorteile für Dritte aus vertraulichen Informationen zu ziehen, die er durch seine Tätigkeit im vorliegenden Vertragsverhältnis erhalten hat.</w:t>
      </w:r>
    </w:p>
    <w:p w14:paraId="0B1E9A27" w14:textId="77777777" w:rsidR="00BE0E49" w:rsidRDefault="00BE0E49" w:rsidP="00381715">
      <w:pPr>
        <w:pStyle w:val="Listenabsatz"/>
        <w:rPr>
          <w:rFonts w:ascii="Arial" w:hAnsi="Arial" w:cs="Arial"/>
          <w:color w:val="0E2841"/>
          <w:sz w:val="20"/>
          <w:szCs w:val="20"/>
        </w:rPr>
      </w:pPr>
    </w:p>
    <w:p w14:paraId="6AC6EE67" w14:textId="18A39AEC" w:rsidR="00BE0E49" w:rsidRPr="00280493" w:rsidRDefault="00665599" w:rsidP="00381715">
      <w:pPr>
        <w:pStyle w:val="Listenabsatz"/>
        <w:rPr>
          <w:rFonts w:ascii="Arial" w:hAnsi="Arial" w:cs="Arial"/>
          <w:color w:val="FF0000"/>
          <w:sz w:val="20"/>
          <w:szCs w:val="20"/>
        </w:rPr>
      </w:pPr>
      <w:r>
        <w:rPr>
          <w:rFonts w:ascii="Arial" w:hAnsi="Arial" w:cs="Arial"/>
          <w:color w:val="FF0000"/>
          <w:sz w:val="20"/>
          <w:szCs w:val="20"/>
        </w:rPr>
        <w:t xml:space="preserve">Dazu haben wir keine Einwände. </w:t>
      </w:r>
    </w:p>
    <w:p w14:paraId="2D668AF2" w14:textId="77777777" w:rsidR="00381715" w:rsidRPr="00381715" w:rsidRDefault="00381715" w:rsidP="00381715">
      <w:pPr>
        <w:pStyle w:val="Listenabsatz"/>
        <w:rPr>
          <w:rFonts w:ascii="Arial" w:hAnsi="Arial" w:cs="Arial"/>
          <w:color w:val="0E2841"/>
          <w:sz w:val="20"/>
          <w:szCs w:val="20"/>
        </w:rPr>
      </w:pPr>
    </w:p>
    <w:p w14:paraId="51ED3018" w14:textId="77777777" w:rsidR="00381715" w:rsidRPr="00381715" w:rsidRDefault="00381715" w:rsidP="00381715">
      <w:pPr>
        <w:pStyle w:val="Listenabsatz"/>
        <w:numPr>
          <w:ilvl w:val="0"/>
          <w:numId w:val="1"/>
        </w:numPr>
        <w:rPr>
          <w:rFonts w:ascii="Arial" w:hAnsi="Arial" w:cs="Arial"/>
          <w:color w:val="0E2841"/>
          <w:sz w:val="20"/>
          <w:szCs w:val="20"/>
        </w:rPr>
      </w:pPr>
      <w:r w:rsidRPr="00381715">
        <w:rPr>
          <w:rFonts w:ascii="Arial" w:hAnsi="Arial" w:cs="Arial"/>
          <w:color w:val="0E2841"/>
          <w:sz w:val="20"/>
          <w:szCs w:val="20"/>
        </w:rPr>
        <w:t xml:space="preserve">§ 4 Abs. 1 Ihres Vertragsentwurfs: </w:t>
      </w:r>
    </w:p>
    <w:p w14:paraId="135ADBD1" w14:textId="778BFAAE" w:rsidR="00381715" w:rsidRDefault="00381715" w:rsidP="00381715">
      <w:pPr>
        <w:pStyle w:val="Listenabsatz"/>
        <w:rPr>
          <w:rFonts w:ascii="Arial" w:hAnsi="Arial" w:cs="Arial"/>
          <w:color w:val="0E2841"/>
          <w:sz w:val="20"/>
          <w:szCs w:val="20"/>
        </w:rPr>
      </w:pPr>
      <w:r w:rsidRPr="00381715">
        <w:rPr>
          <w:rFonts w:ascii="Arial" w:hAnsi="Arial" w:cs="Arial"/>
          <w:color w:val="0E2841"/>
          <w:sz w:val="20"/>
          <w:szCs w:val="20"/>
        </w:rPr>
        <w:t>Wir bitten um die Ergänzung in § 4 Abs. 1 des Vertrages: Der Auftraggeber stellt dem Auftragnehmer sämtliche für die Durchführung dieses Vertrages erforderlichen Unterlagen, Informationen und Materialien nach Maßgabe der Leistungsbeschreibung zur Verfügung. Sofern eine Mitwirkung nach Auffassung des Auftragnehmers nicht, nicht rechtzeitig oder nicht ordnungsgemäß erfolgt und diese für den geschuldeten Erfolg wesentlich ist, wird der Auftragnehmer den Auftraggeber schriftlich hierauf hinweisen. Kommt der Auftraggeber trotz schriftlicher Aufforderung seiner Mitwirkung nicht nach, gehen entstandene</w:t>
      </w:r>
      <w:r w:rsidR="00907C7E">
        <w:rPr>
          <w:rFonts w:ascii="Arial" w:hAnsi="Arial" w:cs="Arial"/>
          <w:color w:val="0E2841"/>
          <w:sz w:val="20"/>
          <w:szCs w:val="20"/>
        </w:rPr>
        <w:t xml:space="preserve"> </w:t>
      </w:r>
      <w:proofErr w:type="gramStart"/>
      <w:r w:rsidR="002D4211" w:rsidRPr="006C3DA8">
        <w:rPr>
          <w:rFonts w:ascii="Arial" w:hAnsi="Arial" w:cs="Arial"/>
          <w:sz w:val="20"/>
          <w:szCs w:val="20"/>
        </w:rPr>
        <w:t>zeitliche</w:t>
      </w:r>
      <w:r w:rsidRPr="006C3DA8">
        <w:rPr>
          <w:rFonts w:ascii="Arial" w:hAnsi="Arial" w:cs="Arial"/>
          <w:sz w:val="20"/>
          <w:szCs w:val="20"/>
        </w:rPr>
        <w:t xml:space="preserve"> </w:t>
      </w:r>
      <w:r w:rsidRPr="00381715">
        <w:rPr>
          <w:rFonts w:ascii="Arial" w:hAnsi="Arial" w:cs="Arial"/>
          <w:color w:val="0E2841"/>
          <w:sz w:val="20"/>
          <w:szCs w:val="20"/>
        </w:rPr>
        <w:t>Verzögerungen</w:t>
      </w:r>
      <w:proofErr w:type="gramEnd"/>
      <w:r w:rsidRPr="00381715">
        <w:rPr>
          <w:rFonts w:ascii="Arial" w:hAnsi="Arial" w:cs="Arial"/>
          <w:color w:val="0E2841"/>
          <w:sz w:val="20"/>
          <w:szCs w:val="20"/>
        </w:rPr>
        <w:t xml:space="preserve"> zu seinen Lasten.</w:t>
      </w:r>
    </w:p>
    <w:p w14:paraId="60104DC4" w14:textId="77777777" w:rsidR="00381715" w:rsidRPr="006C3DA8" w:rsidRDefault="00381715" w:rsidP="00381715">
      <w:pPr>
        <w:pStyle w:val="Listenabsatz"/>
        <w:rPr>
          <w:rFonts w:ascii="Arial" w:hAnsi="Arial" w:cs="Arial"/>
          <w:color w:val="FF0000"/>
          <w:sz w:val="20"/>
          <w:szCs w:val="20"/>
        </w:rPr>
      </w:pPr>
    </w:p>
    <w:p w14:paraId="69ECFE70" w14:textId="6201F8D2" w:rsidR="00280493" w:rsidRPr="006C3DA8" w:rsidRDefault="007E569B" w:rsidP="00381715">
      <w:pPr>
        <w:pStyle w:val="Listenabsatz"/>
        <w:rPr>
          <w:rFonts w:ascii="Arial" w:hAnsi="Arial" w:cs="Arial"/>
          <w:color w:val="FF0000"/>
          <w:sz w:val="20"/>
          <w:szCs w:val="20"/>
        </w:rPr>
      </w:pPr>
      <w:r w:rsidRPr="006C3DA8">
        <w:rPr>
          <w:rFonts w:ascii="Arial" w:hAnsi="Arial" w:cs="Arial"/>
          <w:color w:val="FF0000"/>
          <w:sz w:val="20"/>
          <w:szCs w:val="20"/>
        </w:rPr>
        <w:t xml:space="preserve">Gegen die Ergänzung </w:t>
      </w:r>
      <w:r w:rsidR="00C74F5E" w:rsidRPr="006C3DA8">
        <w:rPr>
          <w:rFonts w:ascii="Arial" w:hAnsi="Arial" w:cs="Arial"/>
          <w:color w:val="FF0000"/>
          <w:sz w:val="20"/>
          <w:szCs w:val="20"/>
        </w:rPr>
        <w:t xml:space="preserve">haben wir keine Einwände, wenn der letzte Satz </w:t>
      </w:r>
      <w:proofErr w:type="gramStart"/>
      <w:r w:rsidR="006C3DA8" w:rsidRPr="006C3DA8">
        <w:rPr>
          <w:rFonts w:ascii="Arial" w:hAnsi="Arial" w:cs="Arial"/>
          <w:color w:val="FF0000"/>
          <w:sz w:val="20"/>
          <w:szCs w:val="20"/>
        </w:rPr>
        <w:t>erweitert</w:t>
      </w:r>
      <w:proofErr w:type="gramEnd"/>
      <w:r w:rsidR="006C3DA8" w:rsidRPr="006C3DA8">
        <w:rPr>
          <w:rFonts w:ascii="Arial" w:hAnsi="Arial" w:cs="Arial"/>
          <w:color w:val="FF0000"/>
          <w:sz w:val="20"/>
          <w:szCs w:val="20"/>
        </w:rPr>
        <w:t xml:space="preserve"> wird auf:</w:t>
      </w:r>
      <w:r w:rsidR="006C3DA8">
        <w:rPr>
          <w:rFonts w:ascii="Arial" w:hAnsi="Arial" w:cs="Arial"/>
          <w:color w:val="FF0000"/>
          <w:sz w:val="20"/>
          <w:szCs w:val="20"/>
        </w:rPr>
        <w:t xml:space="preserve"> „</w:t>
      </w:r>
      <w:r w:rsidR="006C3DA8" w:rsidRPr="006C3DA8">
        <w:rPr>
          <w:rFonts w:ascii="Arial" w:hAnsi="Arial" w:cs="Arial"/>
          <w:color w:val="FF0000"/>
          <w:sz w:val="20"/>
          <w:szCs w:val="20"/>
        </w:rPr>
        <w:t xml:space="preserve">Kommt der Auftraggeber trotz schriftlicher Aufforderung seiner Mitwirkung nicht nach, gehen entstandene </w:t>
      </w:r>
      <w:r w:rsidR="006C3DA8" w:rsidRPr="006C3DA8">
        <w:rPr>
          <w:rFonts w:ascii="Arial" w:hAnsi="Arial" w:cs="Arial"/>
          <w:color w:val="FF0000"/>
          <w:sz w:val="20"/>
          <w:szCs w:val="20"/>
          <w:u w:val="single"/>
        </w:rPr>
        <w:t>zeitliche</w:t>
      </w:r>
      <w:r w:rsidR="006C3DA8" w:rsidRPr="006C3DA8">
        <w:rPr>
          <w:rFonts w:ascii="Arial" w:hAnsi="Arial" w:cs="Arial"/>
          <w:color w:val="FF0000"/>
          <w:sz w:val="20"/>
          <w:szCs w:val="20"/>
        </w:rPr>
        <w:t xml:space="preserve"> Verzögerungen zu seinen Lasten.“</w:t>
      </w:r>
    </w:p>
    <w:p w14:paraId="04B4993B" w14:textId="77777777" w:rsidR="00280493" w:rsidRDefault="00280493" w:rsidP="00381715">
      <w:pPr>
        <w:pStyle w:val="Listenabsatz"/>
        <w:rPr>
          <w:rFonts w:ascii="Arial" w:hAnsi="Arial" w:cs="Arial"/>
          <w:color w:val="0E2841"/>
          <w:sz w:val="20"/>
          <w:szCs w:val="20"/>
        </w:rPr>
      </w:pPr>
    </w:p>
    <w:p w14:paraId="10BAD542" w14:textId="77777777" w:rsidR="00381715" w:rsidRPr="00381715" w:rsidRDefault="00381715" w:rsidP="00381715">
      <w:pPr>
        <w:pStyle w:val="Listenabsatz"/>
        <w:numPr>
          <w:ilvl w:val="0"/>
          <w:numId w:val="1"/>
        </w:numPr>
        <w:rPr>
          <w:rFonts w:ascii="Arial" w:hAnsi="Arial" w:cs="Arial"/>
          <w:color w:val="0E2841"/>
          <w:sz w:val="20"/>
          <w:szCs w:val="20"/>
        </w:rPr>
      </w:pPr>
      <w:r w:rsidRPr="00381715">
        <w:rPr>
          <w:rFonts w:ascii="Arial" w:hAnsi="Arial" w:cs="Arial"/>
          <w:color w:val="0E2841"/>
          <w:sz w:val="20"/>
          <w:szCs w:val="20"/>
        </w:rPr>
        <w:t xml:space="preserve">Mit Bezug auf Leistungspaket A: Dürfen wir davon ausgehen, dass Ihr aktueller Stand zu Stakeholder-, </w:t>
      </w:r>
      <w:proofErr w:type="gramStart"/>
      <w:r w:rsidRPr="00381715">
        <w:rPr>
          <w:rFonts w:ascii="Arial" w:hAnsi="Arial" w:cs="Arial"/>
          <w:color w:val="0E2841"/>
          <w:sz w:val="20"/>
          <w:szCs w:val="20"/>
        </w:rPr>
        <w:t>Wertschöpfungskette- und Wesentlichkeitsanalyse</w:t>
      </w:r>
      <w:proofErr w:type="gramEnd"/>
      <w:r w:rsidRPr="00381715">
        <w:rPr>
          <w:rFonts w:ascii="Arial" w:hAnsi="Arial" w:cs="Arial"/>
          <w:color w:val="0E2841"/>
          <w:sz w:val="20"/>
          <w:szCs w:val="20"/>
        </w:rPr>
        <w:t xml:space="preserve"> der in der zuletzt veröffentlichten DNK-Erklärung entspricht und somit noch keine ESRS-konforme Wesentlichkeitsanalyse durchgeführt wurde. </w:t>
      </w:r>
    </w:p>
    <w:p w14:paraId="29C23C2A" w14:textId="6BE8317E" w:rsidR="00381715" w:rsidRDefault="00DE5456" w:rsidP="00381715">
      <w:pPr>
        <w:pStyle w:val="Listenabsatz"/>
        <w:rPr>
          <w:rFonts w:ascii="Arial" w:hAnsi="Arial" w:cs="Arial"/>
          <w:color w:val="0E2841"/>
          <w:sz w:val="20"/>
          <w:szCs w:val="20"/>
        </w:rPr>
      </w:pPr>
      <w:r>
        <w:rPr>
          <w:rFonts w:ascii="Arial" w:hAnsi="Arial" w:cs="Arial"/>
          <w:color w:val="FF0000"/>
          <w:sz w:val="20"/>
          <w:szCs w:val="20"/>
        </w:rPr>
        <w:t xml:space="preserve">Eine ESRS-konforme Wesentlichkeitsanalyse wird aktuell durchgeführt. </w:t>
      </w:r>
      <w:r w:rsidR="00C90081">
        <w:rPr>
          <w:rFonts w:ascii="Arial" w:hAnsi="Arial" w:cs="Arial"/>
          <w:color w:val="FF0000"/>
          <w:sz w:val="20"/>
          <w:szCs w:val="20"/>
        </w:rPr>
        <w:t xml:space="preserve">Im Rahmen der Wesentlichkeitsanalyse wurden die wesentlichen ESRS-Themen bereits identifiziert und die Finalisierung der Wesentlichkeitsanalyse wird gegen Mitte Oktober angestrebt. Aktuell befinden wir uns in der Bewertung der IROs. </w:t>
      </w:r>
    </w:p>
    <w:p w14:paraId="2F1E4898" w14:textId="77777777" w:rsidR="00381715" w:rsidRDefault="00381715" w:rsidP="00381715">
      <w:pPr>
        <w:pStyle w:val="Listenabsatz"/>
        <w:numPr>
          <w:ilvl w:val="0"/>
          <w:numId w:val="1"/>
        </w:numPr>
        <w:rPr>
          <w:rFonts w:ascii="Arial" w:hAnsi="Arial" w:cs="Arial"/>
          <w:color w:val="0E2841"/>
          <w:sz w:val="20"/>
          <w:szCs w:val="20"/>
        </w:rPr>
      </w:pPr>
      <w:r w:rsidRPr="00381715">
        <w:rPr>
          <w:rFonts w:ascii="Arial" w:hAnsi="Arial" w:cs="Arial"/>
          <w:color w:val="0E2841"/>
          <w:sz w:val="20"/>
          <w:szCs w:val="20"/>
        </w:rPr>
        <w:t>Aus den Unterlagen geht nicht klar hervor, ob bereits eine doppelte Wesentlichkeitsanalyse durchgeführt wurde (auf welche in der Beschreibung des Leistungspakets A unter 4.3.1 hingewiesen wird) oder ob dieser Teil der Leistungen sein soll, die vom AN erbracht werden, soll.</w:t>
      </w:r>
    </w:p>
    <w:p w14:paraId="2966785F" w14:textId="77777777" w:rsidR="004D4A30" w:rsidRDefault="004D4A30" w:rsidP="004D4A30">
      <w:pPr>
        <w:pStyle w:val="Listenabsatz"/>
        <w:rPr>
          <w:rFonts w:ascii="Arial" w:hAnsi="Arial" w:cs="Arial"/>
          <w:color w:val="FF0000"/>
          <w:sz w:val="20"/>
          <w:szCs w:val="20"/>
        </w:rPr>
      </w:pPr>
      <w:r>
        <w:rPr>
          <w:rFonts w:ascii="Arial" w:hAnsi="Arial" w:cs="Arial"/>
          <w:color w:val="FF0000"/>
          <w:sz w:val="20"/>
          <w:szCs w:val="20"/>
        </w:rPr>
        <w:t xml:space="preserve">Im Rahmen der Wesentlichkeitsanalyse wurden die wesentlichen ESRS-Themen bereits identifiziert und die Finalisierung der Wesentlichkeitsanalyse wird gegen Mitte Oktober angestrebt. Aktuell befinden wir uns in der Bewertung der IROs. Sollte es wider Erwarten zu Verzögerungen kommen, würden wir auf Ihre Expertise in der </w:t>
      </w:r>
      <w:proofErr w:type="gramStart"/>
      <w:r>
        <w:rPr>
          <w:rFonts w:ascii="Arial" w:hAnsi="Arial" w:cs="Arial"/>
          <w:color w:val="FF0000"/>
          <w:sz w:val="20"/>
          <w:szCs w:val="20"/>
        </w:rPr>
        <w:t>IRO Bewertung</w:t>
      </w:r>
      <w:proofErr w:type="gramEnd"/>
      <w:r>
        <w:rPr>
          <w:rFonts w:ascii="Arial" w:hAnsi="Arial" w:cs="Arial"/>
          <w:color w:val="FF0000"/>
          <w:sz w:val="20"/>
          <w:szCs w:val="20"/>
        </w:rPr>
        <w:t xml:space="preserve"> zurückgreifen.</w:t>
      </w:r>
    </w:p>
    <w:p w14:paraId="250E74BD" w14:textId="77777777" w:rsidR="004D4A30" w:rsidRPr="0095060C" w:rsidRDefault="004D4A30" w:rsidP="004D4A30">
      <w:pPr>
        <w:pStyle w:val="Listenabsatz"/>
        <w:rPr>
          <w:rFonts w:ascii="Arial" w:hAnsi="Arial" w:cs="Arial"/>
          <w:color w:val="FF0000"/>
          <w:sz w:val="20"/>
          <w:szCs w:val="20"/>
        </w:rPr>
      </w:pPr>
    </w:p>
    <w:p w14:paraId="6795767F" w14:textId="142A07E7" w:rsidR="00381715" w:rsidRDefault="00381715" w:rsidP="00DE5456">
      <w:pPr>
        <w:pStyle w:val="Listenabsatz"/>
        <w:numPr>
          <w:ilvl w:val="0"/>
          <w:numId w:val="1"/>
        </w:numPr>
        <w:rPr>
          <w:rFonts w:ascii="Arial" w:hAnsi="Arial" w:cs="Arial"/>
          <w:color w:val="0E2841"/>
          <w:sz w:val="20"/>
          <w:szCs w:val="20"/>
        </w:rPr>
      </w:pPr>
      <w:r w:rsidRPr="00381715">
        <w:rPr>
          <w:rFonts w:ascii="Arial" w:hAnsi="Arial" w:cs="Arial"/>
          <w:color w:val="0E2841"/>
          <w:sz w:val="20"/>
          <w:szCs w:val="20"/>
        </w:rPr>
        <w:t>Gibt es bereits eine Software, mit der gearbeitet werden soll oder ist umfasst die Systementwicklung auch die Einführung einer Software?</w:t>
      </w:r>
    </w:p>
    <w:p w14:paraId="17E43033" w14:textId="6EBE6588" w:rsidR="00DE5456" w:rsidRDefault="00065E3C" w:rsidP="00DE5456">
      <w:pPr>
        <w:pStyle w:val="Listenabsatz"/>
        <w:rPr>
          <w:rFonts w:ascii="Arial" w:hAnsi="Arial" w:cs="Arial"/>
          <w:color w:val="FF0000"/>
          <w:sz w:val="20"/>
          <w:szCs w:val="20"/>
        </w:rPr>
      </w:pPr>
      <w:r>
        <w:rPr>
          <w:rFonts w:ascii="Arial" w:hAnsi="Arial" w:cs="Arial"/>
          <w:color w:val="FF0000"/>
          <w:sz w:val="20"/>
          <w:szCs w:val="20"/>
        </w:rPr>
        <w:lastRenderedPageBreak/>
        <w:t>Wir verwenden die Nachhaltigkeitsmodule für die CSRD, EU-Taxonomie</w:t>
      </w:r>
      <w:r w:rsidR="00B02919">
        <w:rPr>
          <w:rFonts w:ascii="Arial" w:hAnsi="Arial" w:cs="Arial"/>
          <w:color w:val="FF0000"/>
          <w:sz w:val="20"/>
          <w:szCs w:val="20"/>
        </w:rPr>
        <w:t xml:space="preserve">, </w:t>
      </w:r>
      <w:r>
        <w:rPr>
          <w:rFonts w:ascii="Arial" w:hAnsi="Arial" w:cs="Arial"/>
          <w:color w:val="FF0000"/>
          <w:sz w:val="20"/>
          <w:szCs w:val="20"/>
        </w:rPr>
        <w:t>CCF</w:t>
      </w:r>
      <w:r w:rsidR="00B02919">
        <w:rPr>
          <w:rFonts w:ascii="Arial" w:hAnsi="Arial" w:cs="Arial"/>
          <w:color w:val="FF0000"/>
          <w:sz w:val="20"/>
          <w:szCs w:val="20"/>
        </w:rPr>
        <w:t xml:space="preserve"> und </w:t>
      </w:r>
      <w:proofErr w:type="spellStart"/>
      <w:r w:rsidR="00B02919">
        <w:rPr>
          <w:rFonts w:ascii="Arial" w:hAnsi="Arial" w:cs="Arial"/>
          <w:color w:val="FF0000"/>
          <w:sz w:val="20"/>
          <w:szCs w:val="20"/>
        </w:rPr>
        <w:t>LkSG</w:t>
      </w:r>
      <w:proofErr w:type="spellEnd"/>
      <w:r>
        <w:rPr>
          <w:rFonts w:ascii="Arial" w:hAnsi="Arial" w:cs="Arial"/>
          <w:color w:val="FF0000"/>
          <w:sz w:val="20"/>
          <w:szCs w:val="20"/>
        </w:rPr>
        <w:t xml:space="preserve"> von </w:t>
      </w:r>
      <w:proofErr w:type="spellStart"/>
      <w:r>
        <w:rPr>
          <w:rFonts w:ascii="Arial" w:hAnsi="Arial" w:cs="Arial"/>
          <w:color w:val="FF0000"/>
          <w:sz w:val="20"/>
          <w:szCs w:val="20"/>
        </w:rPr>
        <w:t>osapiens</w:t>
      </w:r>
      <w:proofErr w:type="spellEnd"/>
      <w:r w:rsidR="00416D44">
        <w:rPr>
          <w:rFonts w:ascii="Arial" w:hAnsi="Arial" w:cs="Arial"/>
          <w:color w:val="FF0000"/>
          <w:sz w:val="20"/>
          <w:szCs w:val="20"/>
        </w:rPr>
        <w:t>.</w:t>
      </w:r>
    </w:p>
    <w:p w14:paraId="005890D6" w14:textId="211F3651" w:rsidR="003B68DA" w:rsidRPr="00837CA7" w:rsidRDefault="00376618" w:rsidP="003B68DA">
      <w:pPr>
        <w:pStyle w:val="Listenabsatz"/>
        <w:numPr>
          <w:ilvl w:val="0"/>
          <w:numId w:val="1"/>
        </w:numPr>
        <w:rPr>
          <w:rFonts w:ascii="Arial" w:hAnsi="Arial" w:cs="Arial"/>
          <w:color w:val="0E2841"/>
          <w:sz w:val="20"/>
          <w:szCs w:val="20"/>
        </w:rPr>
      </w:pPr>
      <w:r w:rsidRPr="00837CA7">
        <w:rPr>
          <w:rFonts w:ascii="Arial" w:hAnsi="Arial" w:cs="Arial"/>
          <w:color w:val="0E2841"/>
          <w:sz w:val="20"/>
          <w:szCs w:val="20"/>
        </w:rPr>
        <w:t>Kann das Konzept auch in Form einer PowerPoint zugesendet werden?</w:t>
      </w:r>
      <w:r w:rsidR="00F03E0E" w:rsidRPr="00837CA7">
        <w:rPr>
          <w:rFonts w:ascii="Arial" w:hAnsi="Arial" w:cs="Arial"/>
          <w:color w:val="0E2841"/>
          <w:sz w:val="20"/>
          <w:szCs w:val="20"/>
        </w:rPr>
        <w:t xml:space="preserve"> Was</w:t>
      </w:r>
      <w:r w:rsidR="003A07D6" w:rsidRPr="00837CA7">
        <w:rPr>
          <w:rFonts w:ascii="Arial" w:hAnsi="Arial" w:cs="Arial"/>
          <w:color w:val="0E2841"/>
          <w:sz w:val="20"/>
          <w:szCs w:val="20"/>
        </w:rPr>
        <w:t xml:space="preserve"> sind die von Ihnen präferierten/möglichen Formate?</w:t>
      </w:r>
    </w:p>
    <w:p w14:paraId="47DAD959" w14:textId="6E848180" w:rsidR="00376618" w:rsidRDefault="00507B8B" w:rsidP="00376618">
      <w:pPr>
        <w:pStyle w:val="Listenabsatz"/>
        <w:rPr>
          <w:rFonts w:ascii="Arial" w:hAnsi="Arial" w:cs="Arial"/>
          <w:color w:val="FF0000"/>
          <w:sz w:val="20"/>
          <w:szCs w:val="20"/>
        </w:rPr>
      </w:pPr>
      <w:r>
        <w:rPr>
          <w:rFonts w:ascii="Arial" w:hAnsi="Arial" w:cs="Arial"/>
          <w:color w:val="FF0000"/>
          <w:sz w:val="20"/>
          <w:szCs w:val="20"/>
        </w:rPr>
        <w:t xml:space="preserve">Das präferierte Format </w:t>
      </w:r>
      <w:r w:rsidR="007240AA">
        <w:rPr>
          <w:rFonts w:ascii="Arial" w:hAnsi="Arial" w:cs="Arial"/>
          <w:color w:val="FF0000"/>
          <w:sz w:val="20"/>
          <w:szCs w:val="20"/>
        </w:rPr>
        <w:t xml:space="preserve">ist </w:t>
      </w:r>
      <w:r w:rsidR="000A5673">
        <w:rPr>
          <w:rFonts w:ascii="Arial" w:hAnsi="Arial" w:cs="Arial"/>
          <w:color w:val="FF0000"/>
          <w:sz w:val="20"/>
          <w:szCs w:val="20"/>
        </w:rPr>
        <w:t xml:space="preserve">ein schriftliches Konzept. Eine </w:t>
      </w:r>
      <w:r w:rsidR="004D1F70">
        <w:rPr>
          <w:rFonts w:ascii="Arial" w:hAnsi="Arial" w:cs="Arial"/>
          <w:color w:val="FF0000"/>
          <w:sz w:val="20"/>
          <w:szCs w:val="20"/>
        </w:rPr>
        <w:t xml:space="preserve">aussagekräftige </w:t>
      </w:r>
      <w:r w:rsidR="000A5673">
        <w:rPr>
          <w:rFonts w:ascii="Arial" w:hAnsi="Arial" w:cs="Arial"/>
          <w:color w:val="FF0000"/>
          <w:sz w:val="20"/>
          <w:szCs w:val="20"/>
        </w:rPr>
        <w:t xml:space="preserve">PowerPoint ist jedoch auch möglich. </w:t>
      </w:r>
    </w:p>
    <w:p w14:paraId="12142508" w14:textId="77777777" w:rsidR="00837CA7" w:rsidRDefault="00837CA7" w:rsidP="00837CA7">
      <w:pPr>
        <w:pStyle w:val="Listenabsatz"/>
        <w:numPr>
          <w:ilvl w:val="0"/>
          <w:numId w:val="1"/>
        </w:numPr>
        <w:rPr>
          <w:rFonts w:ascii="Arial" w:hAnsi="Arial" w:cs="Arial"/>
          <w:color w:val="0E2841"/>
          <w:sz w:val="20"/>
          <w:szCs w:val="20"/>
        </w:rPr>
      </w:pPr>
      <w:r w:rsidRPr="00837CA7">
        <w:rPr>
          <w:rFonts w:ascii="Arial" w:hAnsi="Arial" w:cs="Arial"/>
          <w:color w:val="0E2841"/>
          <w:sz w:val="20"/>
          <w:szCs w:val="20"/>
        </w:rPr>
        <w:t>Welche IT-Systeme mit ESG-Relevanz sind Stand heute im Einsatz (ERP mit welchen Modulen, insb. Finanzen, Controlling, Einkauf, Vertrieb / EHS/HSEQ, Energie, Umweltdaten / Arbeitsunfälle, Personaldaten / Risk und Compliance Daten)?</w:t>
      </w:r>
    </w:p>
    <w:p w14:paraId="74B6B9E7" w14:textId="77777777" w:rsidR="00837CA7" w:rsidRDefault="00837CA7" w:rsidP="00837CA7">
      <w:pPr>
        <w:pStyle w:val="Listenabsatz"/>
        <w:rPr>
          <w:rFonts w:ascii="Arial" w:hAnsi="Arial" w:cs="Arial"/>
          <w:color w:val="0E2841"/>
          <w:sz w:val="20"/>
          <w:szCs w:val="20"/>
        </w:rPr>
      </w:pPr>
    </w:p>
    <w:p w14:paraId="62B4A888" w14:textId="06D6C60E" w:rsidR="004A4A0B" w:rsidRDefault="004A4A0B" w:rsidP="00E12250">
      <w:pPr>
        <w:pStyle w:val="Listenabsatz"/>
        <w:rPr>
          <w:rFonts w:ascii="Arial" w:hAnsi="Arial" w:cs="Arial"/>
          <w:color w:val="FF0000"/>
          <w:sz w:val="20"/>
          <w:szCs w:val="20"/>
        </w:rPr>
      </w:pPr>
      <w:r>
        <w:rPr>
          <w:rFonts w:ascii="Arial" w:hAnsi="Arial" w:cs="Arial"/>
          <w:color w:val="FF0000"/>
          <w:sz w:val="20"/>
          <w:szCs w:val="20"/>
        </w:rPr>
        <w:t xml:space="preserve">ESG: </w:t>
      </w:r>
      <w:r w:rsidR="00E12250">
        <w:rPr>
          <w:rFonts w:ascii="Arial" w:hAnsi="Arial" w:cs="Arial"/>
          <w:color w:val="FF0000"/>
          <w:sz w:val="20"/>
          <w:szCs w:val="20"/>
        </w:rPr>
        <w:t>Wir verwenden die Nachhaltigkeitsmodule für die CSRD, EU-Taxonomie</w:t>
      </w:r>
      <w:r w:rsidR="00616DA2">
        <w:rPr>
          <w:rFonts w:ascii="Arial" w:hAnsi="Arial" w:cs="Arial"/>
          <w:color w:val="FF0000"/>
          <w:sz w:val="20"/>
          <w:szCs w:val="20"/>
        </w:rPr>
        <w:t xml:space="preserve">, </w:t>
      </w:r>
      <w:r w:rsidR="00E12250">
        <w:rPr>
          <w:rFonts w:ascii="Arial" w:hAnsi="Arial" w:cs="Arial"/>
          <w:color w:val="FF0000"/>
          <w:sz w:val="20"/>
          <w:szCs w:val="20"/>
        </w:rPr>
        <w:t xml:space="preserve">CCF </w:t>
      </w:r>
      <w:r w:rsidR="00616DA2">
        <w:rPr>
          <w:rFonts w:ascii="Arial" w:hAnsi="Arial" w:cs="Arial"/>
          <w:color w:val="FF0000"/>
          <w:sz w:val="20"/>
          <w:szCs w:val="20"/>
        </w:rPr>
        <w:t xml:space="preserve">und </w:t>
      </w:r>
      <w:proofErr w:type="spellStart"/>
      <w:r w:rsidR="00616DA2">
        <w:rPr>
          <w:rFonts w:ascii="Arial" w:hAnsi="Arial" w:cs="Arial"/>
          <w:color w:val="FF0000"/>
          <w:sz w:val="20"/>
          <w:szCs w:val="20"/>
        </w:rPr>
        <w:t>LkSG</w:t>
      </w:r>
      <w:proofErr w:type="spellEnd"/>
      <w:r w:rsidR="00616DA2">
        <w:rPr>
          <w:rFonts w:ascii="Arial" w:hAnsi="Arial" w:cs="Arial"/>
          <w:color w:val="FF0000"/>
          <w:sz w:val="20"/>
          <w:szCs w:val="20"/>
        </w:rPr>
        <w:t xml:space="preserve"> </w:t>
      </w:r>
      <w:r w:rsidR="00E12250">
        <w:rPr>
          <w:rFonts w:ascii="Arial" w:hAnsi="Arial" w:cs="Arial"/>
          <w:color w:val="FF0000"/>
          <w:sz w:val="20"/>
          <w:szCs w:val="20"/>
        </w:rPr>
        <w:t xml:space="preserve">von </w:t>
      </w:r>
      <w:proofErr w:type="spellStart"/>
      <w:r w:rsidR="00E12250">
        <w:rPr>
          <w:rFonts w:ascii="Arial" w:hAnsi="Arial" w:cs="Arial"/>
          <w:color w:val="FF0000"/>
          <w:sz w:val="20"/>
          <w:szCs w:val="20"/>
        </w:rPr>
        <w:t>osapiens</w:t>
      </w:r>
      <w:proofErr w:type="spellEnd"/>
      <w:r w:rsidR="00E12250">
        <w:rPr>
          <w:rFonts w:ascii="Arial" w:hAnsi="Arial" w:cs="Arial"/>
          <w:color w:val="FF0000"/>
          <w:sz w:val="20"/>
          <w:szCs w:val="20"/>
        </w:rPr>
        <w:t>.</w:t>
      </w:r>
    </w:p>
    <w:p w14:paraId="3FA5B7A0" w14:textId="505323F6" w:rsidR="00E12250" w:rsidRDefault="00D51441" w:rsidP="00E12250">
      <w:pPr>
        <w:pStyle w:val="Listenabsatz"/>
        <w:rPr>
          <w:rFonts w:ascii="Arial" w:hAnsi="Arial" w:cs="Arial"/>
          <w:color w:val="FF0000"/>
          <w:sz w:val="20"/>
          <w:szCs w:val="20"/>
        </w:rPr>
      </w:pPr>
      <w:r>
        <w:rPr>
          <w:rFonts w:ascii="Arial" w:hAnsi="Arial" w:cs="Arial"/>
          <w:color w:val="FF0000"/>
          <w:sz w:val="20"/>
          <w:szCs w:val="20"/>
        </w:rPr>
        <w:t xml:space="preserve">Finanzen/Controlling: </w:t>
      </w:r>
      <w:r w:rsidR="003B6FCC">
        <w:rPr>
          <w:rFonts w:ascii="Arial" w:hAnsi="Arial" w:cs="Arial"/>
          <w:color w:val="FF0000"/>
          <w:sz w:val="20"/>
          <w:szCs w:val="20"/>
        </w:rPr>
        <w:t>AX</w:t>
      </w:r>
      <w:r>
        <w:rPr>
          <w:rFonts w:ascii="Arial" w:hAnsi="Arial" w:cs="Arial"/>
          <w:color w:val="FF0000"/>
          <w:sz w:val="20"/>
          <w:szCs w:val="20"/>
        </w:rPr>
        <w:t xml:space="preserve">, D3, </w:t>
      </w:r>
      <w:r w:rsidR="00F249F9">
        <w:rPr>
          <w:rFonts w:ascii="Arial" w:hAnsi="Arial" w:cs="Arial"/>
          <w:color w:val="FF0000"/>
          <w:sz w:val="20"/>
          <w:szCs w:val="20"/>
        </w:rPr>
        <w:t xml:space="preserve">Board, </w:t>
      </w:r>
      <w:r w:rsidR="00446637">
        <w:rPr>
          <w:rFonts w:ascii="Arial" w:hAnsi="Arial" w:cs="Arial"/>
          <w:color w:val="FF0000"/>
          <w:sz w:val="20"/>
          <w:szCs w:val="20"/>
        </w:rPr>
        <w:t>Qli</w:t>
      </w:r>
      <w:r w:rsidR="008B5F1C">
        <w:rPr>
          <w:rFonts w:ascii="Arial" w:hAnsi="Arial" w:cs="Arial"/>
          <w:color w:val="FF0000"/>
          <w:sz w:val="20"/>
          <w:szCs w:val="20"/>
        </w:rPr>
        <w:t xml:space="preserve">k </w:t>
      </w:r>
      <w:r w:rsidR="00446637">
        <w:rPr>
          <w:rFonts w:ascii="Arial" w:hAnsi="Arial" w:cs="Arial"/>
          <w:color w:val="FF0000"/>
          <w:sz w:val="20"/>
          <w:szCs w:val="20"/>
        </w:rPr>
        <w:t>Sense</w:t>
      </w:r>
      <w:r w:rsidR="008B5F1C">
        <w:rPr>
          <w:rFonts w:ascii="Arial" w:hAnsi="Arial" w:cs="Arial"/>
          <w:color w:val="FF0000"/>
          <w:sz w:val="20"/>
          <w:szCs w:val="20"/>
        </w:rPr>
        <w:t xml:space="preserve">, </w:t>
      </w:r>
      <w:r>
        <w:rPr>
          <w:rFonts w:ascii="Arial" w:hAnsi="Arial" w:cs="Arial"/>
          <w:color w:val="FF0000"/>
          <w:sz w:val="20"/>
          <w:szCs w:val="20"/>
        </w:rPr>
        <w:t>a</w:t>
      </w:r>
      <w:r w:rsidR="001209C2">
        <w:rPr>
          <w:rFonts w:ascii="Arial" w:hAnsi="Arial" w:cs="Arial"/>
          <w:color w:val="FF0000"/>
          <w:sz w:val="20"/>
          <w:szCs w:val="20"/>
        </w:rPr>
        <w:t xml:space="preserve">ktuell wird SAP 4 HANA </w:t>
      </w:r>
      <w:r w:rsidR="00F30592">
        <w:rPr>
          <w:rFonts w:ascii="Arial" w:hAnsi="Arial" w:cs="Arial"/>
          <w:color w:val="FF0000"/>
          <w:sz w:val="20"/>
          <w:szCs w:val="20"/>
        </w:rPr>
        <w:t xml:space="preserve">neu </w:t>
      </w:r>
      <w:r w:rsidR="001209C2">
        <w:rPr>
          <w:rFonts w:ascii="Arial" w:hAnsi="Arial" w:cs="Arial"/>
          <w:color w:val="FF0000"/>
          <w:sz w:val="20"/>
          <w:szCs w:val="20"/>
        </w:rPr>
        <w:t>eingeführt</w:t>
      </w:r>
    </w:p>
    <w:p w14:paraId="3E184857" w14:textId="6CB99E0C" w:rsidR="00BF71A3" w:rsidRPr="00D14F92" w:rsidRDefault="00BF71A3" w:rsidP="00E12250">
      <w:pPr>
        <w:pStyle w:val="Listenabsatz"/>
        <w:rPr>
          <w:rFonts w:ascii="Arial" w:hAnsi="Arial" w:cs="Arial"/>
          <w:color w:val="FF0000"/>
          <w:sz w:val="20"/>
          <w:szCs w:val="20"/>
        </w:rPr>
      </w:pPr>
      <w:r w:rsidRPr="00D14F92">
        <w:rPr>
          <w:rFonts w:ascii="Arial" w:hAnsi="Arial" w:cs="Arial"/>
          <w:color w:val="FF0000"/>
          <w:sz w:val="20"/>
          <w:szCs w:val="20"/>
        </w:rPr>
        <w:t>Personal:</w:t>
      </w:r>
      <w:r w:rsidR="00393F7A" w:rsidRPr="00D14F92">
        <w:rPr>
          <w:rFonts w:ascii="Arial" w:hAnsi="Arial" w:cs="Arial"/>
          <w:color w:val="FF0000"/>
          <w:sz w:val="20"/>
          <w:szCs w:val="20"/>
        </w:rPr>
        <w:t xml:space="preserve"> </w:t>
      </w:r>
      <w:r w:rsidR="00B26D86">
        <w:rPr>
          <w:rFonts w:ascii="Arial" w:hAnsi="Arial" w:cs="Arial"/>
          <w:color w:val="FF0000"/>
          <w:sz w:val="20"/>
          <w:szCs w:val="20"/>
        </w:rPr>
        <w:t>Kein gesondertes System</w:t>
      </w:r>
    </w:p>
    <w:p w14:paraId="686B473D" w14:textId="12CFBEE7" w:rsidR="00C760FC" w:rsidRPr="00D14F92" w:rsidRDefault="00C760FC" w:rsidP="00C760FC">
      <w:pPr>
        <w:pStyle w:val="Listenabsatz"/>
        <w:rPr>
          <w:rFonts w:ascii="Arial" w:hAnsi="Arial" w:cs="Arial"/>
          <w:color w:val="FF0000"/>
          <w:sz w:val="20"/>
          <w:szCs w:val="20"/>
        </w:rPr>
      </w:pPr>
      <w:r w:rsidRPr="00D14F92">
        <w:rPr>
          <w:rFonts w:ascii="Arial" w:hAnsi="Arial" w:cs="Arial"/>
          <w:color w:val="FF0000"/>
          <w:sz w:val="20"/>
          <w:szCs w:val="20"/>
        </w:rPr>
        <w:t>Einkauf:</w:t>
      </w:r>
      <w:r w:rsidR="00EB38D4" w:rsidRPr="00D14F92">
        <w:rPr>
          <w:rFonts w:ascii="Arial" w:hAnsi="Arial" w:cs="Arial"/>
          <w:color w:val="FF0000"/>
          <w:sz w:val="20"/>
          <w:szCs w:val="20"/>
        </w:rPr>
        <w:t xml:space="preserve"> </w:t>
      </w:r>
      <w:r w:rsidR="00DA1701" w:rsidRPr="00D14F92">
        <w:rPr>
          <w:rFonts w:ascii="Arial" w:hAnsi="Arial" w:cs="Arial"/>
          <w:color w:val="FF0000"/>
          <w:sz w:val="20"/>
          <w:szCs w:val="20"/>
        </w:rPr>
        <w:t>SAP 4 HANA</w:t>
      </w:r>
    </w:p>
    <w:p w14:paraId="316BA259" w14:textId="61B53808" w:rsidR="00C760FC" w:rsidRDefault="00C760FC" w:rsidP="00C760FC">
      <w:pPr>
        <w:pStyle w:val="Listenabsatz"/>
        <w:rPr>
          <w:rFonts w:ascii="Arial" w:hAnsi="Arial" w:cs="Arial"/>
          <w:color w:val="FF0000"/>
          <w:sz w:val="20"/>
          <w:szCs w:val="20"/>
          <w:lang w:val="en-US"/>
        </w:rPr>
      </w:pPr>
      <w:r w:rsidRPr="00DA1701">
        <w:rPr>
          <w:rFonts w:ascii="Arial" w:hAnsi="Arial" w:cs="Arial"/>
          <w:color w:val="FF0000"/>
          <w:sz w:val="20"/>
          <w:szCs w:val="20"/>
          <w:lang w:val="en-US"/>
        </w:rPr>
        <w:t xml:space="preserve">CRS: </w:t>
      </w:r>
    </w:p>
    <w:p w14:paraId="1783BD11" w14:textId="1C872C74" w:rsidR="00700AC4" w:rsidRPr="00DA1701" w:rsidRDefault="00700AC4" w:rsidP="00C760FC">
      <w:pPr>
        <w:pStyle w:val="Listenabsatz"/>
        <w:rPr>
          <w:rFonts w:ascii="Arial" w:hAnsi="Arial" w:cs="Arial"/>
          <w:color w:val="FF0000"/>
          <w:sz w:val="20"/>
          <w:szCs w:val="20"/>
          <w:lang w:val="en-US"/>
        </w:rPr>
      </w:pPr>
      <w:proofErr w:type="spellStart"/>
      <w:proofErr w:type="gramStart"/>
      <w:r>
        <w:rPr>
          <w:rFonts w:ascii="Arial" w:hAnsi="Arial" w:cs="Arial"/>
          <w:color w:val="FF0000"/>
          <w:sz w:val="20"/>
          <w:szCs w:val="20"/>
          <w:lang w:val="en-US"/>
        </w:rPr>
        <w:t>Qualität</w:t>
      </w:r>
      <w:proofErr w:type="spellEnd"/>
      <w:r>
        <w:rPr>
          <w:rFonts w:ascii="Arial" w:hAnsi="Arial" w:cs="Arial"/>
          <w:color w:val="FF0000"/>
          <w:sz w:val="20"/>
          <w:szCs w:val="20"/>
          <w:lang w:val="en-US"/>
        </w:rPr>
        <w:t>?:</w:t>
      </w:r>
      <w:proofErr w:type="gramEnd"/>
      <w:r>
        <w:rPr>
          <w:rFonts w:ascii="Arial" w:hAnsi="Arial" w:cs="Arial"/>
          <w:color w:val="FF0000"/>
          <w:sz w:val="20"/>
          <w:szCs w:val="20"/>
          <w:lang w:val="en-US"/>
        </w:rPr>
        <w:t xml:space="preserve"> </w:t>
      </w:r>
      <w:proofErr w:type="spellStart"/>
      <w:r w:rsidR="00113B14">
        <w:rPr>
          <w:rFonts w:ascii="Arial" w:hAnsi="Arial" w:cs="Arial"/>
          <w:color w:val="FF0000"/>
          <w:sz w:val="20"/>
          <w:szCs w:val="20"/>
          <w:lang w:val="en-US"/>
        </w:rPr>
        <w:t>Prozessabbildungen</w:t>
      </w:r>
      <w:proofErr w:type="spellEnd"/>
    </w:p>
    <w:p w14:paraId="158D5CE6" w14:textId="77777777" w:rsidR="00BF71A3" w:rsidRPr="00DA1701" w:rsidRDefault="00BF71A3" w:rsidP="00E12250">
      <w:pPr>
        <w:pStyle w:val="Listenabsatz"/>
        <w:rPr>
          <w:rFonts w:ascii="Arial" w:hAnsi="Arial" w:cs="Arial"/>
          <w:color w:val="FF0000"/>
          <w:sz w:val="20"/>
          <w:szCs w:val="20"/>
          <w:lang w:val="en-US"/>
        </w:rPr>
      </w:pPr>
    </w:p>
    <w:p w14:paraId="158F79E6" w14:textId="77777777" w:rsidR="008B2893" w:rsidRPr="00DA1701" w:rsidRDefault="008B2893" w:rsidP="00837CA7">
      <w:pPr>
        <w:pStyle w:val="Listenabsatz"/>
        <w:rPr>
          <w:rFonts w:ascii="Arial" w:hAnsi="Arial" w:cs="Arial"/>
          <w:color w:val="0E2841"/>
          <w:sz w:val="20"/>
          <w:szCs w:val="20"/>
          <w:lang w:val="en-US"/>
        </w:rPr>
      </w:pPr>
    </w:p>
    <w:p w14:paraId="29DD536A" w14:textId="77777777" w:rsidR="00837CA7" w:rsidRDefault="00837CA7" w:rsidP="00837CA7">
      <w:pPr>
        <w:pStyle w:val="Listenabsatz"/>
        <w:numPr>
          <w:ilvl w:val="0"/>
          <w:numId w:val="1"/>
        </w:numPr>
        <w:rPr>
          <w:rFonts w:ascii="Arial" w:hAnsi="Arial" w:cs="Arial"/>
          <w:color w:val="0E2841"/>
          <w:sz w:val="20"/>
          <w:szCs w:val="20"/>
        </w:rPr>
      </w:pPr>
      <w:r w:rsidRPr="00837CA7">
        <w:rPr>
          <w:rFonts w:ascii="Arial" w:hAnsi="Arial" w:cs="Arial"/>
          <w:color w:val="0E2841"/>
          <w:sz w:val="20"/>
          <w:szCs w:val="20"/>
        </w:rPr>
        <w:t xml:space="preserve">Welche IT-Systeme werden aktuell für das Datenmanagement eingesetzt (BW/BI-Systeme, Workflows zur Datenerhebung, Datenvisualisierung / </w:t>
      </w:r>
      <w:proofErr w:type="spellStart"/>
      <w:r w:rsidRPr="00837CA7">
        <w:rPr>
          <w:rFonts w:ascii="Arial" w:hAnsi="Arial" w:cs="Arial"/>
          <w:color w:val="0E2841"/>
          <w:sz w:val="20"/>
          <w:szCs w:val="20"/>
        </w:rPr>
        <w:t>Dashboarding</w:t>
      </w:r>
      <w:proofErr w:type="spellEnd"/>
      <w:r w:rsidRPr="00837CA7">
        <w:rPr>
          <w:rFonts w:ascii="Arial" w:hAnsi="Arial" w:cs="Arial"/>
          <w:color w:val="0E2841"/>
          <w:sz w:val="20"/>
          <w:szCs w:val="20"/>
        </w:rPr>
        <w:t>)?</w:t>
      </w:r>
    </w:p>
    <w:p w14:paraId="367BC404" w14:textId="502A27ED" w:rsidR="00837CA7" w:rsidRDefault="00837CA7" w:rsidP="00837CA7">
      <w:pPr>
        <w:pStyle w:val="Listenabsatz"/>
        <w:rPr>
          <w:rFonts w:ascii="Arial" w:hAnsi="Arial" w:cs="Arial"/>
          <w:color w:val="0E2841"/>
          <w:sz w:val="20"/>
          <w:szCs w:val="20"/>
        </w:rPr>
      </w:pPr>
    </w:p>
    <w:p w14:paraId="51D0583B" w14:textId="0C0154C7" w:rsidR="00666DD3" w:rsidRPr="00666DD3" w:rsidRDefault="00C77C06" w:rsidP="00837CA7">
      <w:pPr>
        <w:pStyle w:val="Listenabsatz"/>
        <w:rPr>
          <w:rFonts w:ascii="Arial" w:hAnsi="Arial" w:cs="Arial"/>
          <w:color w:val="FF0000"/>
          <w:sz w:val="20"/>
          <w:szCs w:val="20"/>
        </w:rPr>
      </w:pPr>
      <w:r>
        <w:rPr>
          <w:rFonts w:ascii="Arial" w:hAnsi="Arial" w:cs="Arial"/>
          <w:color w:val="FF0000"/>
          <w:sz w:val="20"/>
          <w:szCs w:val="20"/>
        </w:rPr>
        <w:t xml:space="preserve">Aktuell wird Board eingesetzt. </w:t>
      </w:r>
    </w:p>
    <w:p w14:paraId="1B4EBB7F" w14:textId="77777777" w:rsidR="00837CA7" w:rsidRPr="00837CA7" w:rsidRDefault="00837CA7" w:rsidP="00837CA7">
      <w:pPr>
        <w:pStyle w:val="Listenabsatz"/>
        <w:rPr>
          <w:rFonts w:ascii="Arial" w:hAnsi="Arial" w:cs="Arial"/>
          <w:color w:val="0E2841"/>
          <w:sz w:val="20"/>
          <w:szCs w:val="20"/>
        </w:rPr>
      </w:pPr>
    </w:p>
    <w:p w14:paraId="2AD5C321" w14:textId="77777777" w:rsidR="00837CA7" w:rsidRDefault="00837CA7" w:rsidP="00837CA7">
      <w:pPr>
        <w:pStyle w:val="Listenabsatz"/>
        <w:numPr>
          <w:ilvl w:val="0"/>
          <w:numId w:val="1"/>
        </w:numPr>
        <w:rPr>
          <w:rFonts w:ascii="Arial" w:hAnsi="Arial" w:cs="Arial"/>
          <w:color w:val="0E2841"/>
          <w:sz w:val="20"/>
          <w:szCs w:val="20"/>
        </w:rPr>
      </w:pPr>
      <w:r w:rsidRPr="00837CA7">
        <w:rPr>
          <w:rFonts w:ascii="Arial" w:hAnsi="Arial" w:cs="Arial"/>
          <w:color w:val="0E2841"/>
          <w:sz w:val="20"/>
          <w:szCs w:val="20"/>
        </w:rPr>
        <w:t>Welche IT-Systeme werden für die Erstellung der Finanzberichterstattung eingesetzt (Konsolidierung, Erstellung Lagebericht, Tagging)?</w:t>
      </w:r>
    </w:p>
    <w:p w14:paraId="55007C16" w14:textId="77777777" w:rsidR="00837CA7" w:rsidRDefault="00837CA7" w:rsidP="00837CA7">
      <w:pPr>
        <w:pStyle w:val="Listenabsatz"/>
        <w:rPr>
          <w:rFonts w:ascii="Arial" w:hAnsi="Arial" w:cs="Arial"/>
          <w:color w:val="0E2841"/>
          <w:sz w:val="20"/>
          <w:szCs w:val="20"/>
        </w:rPr>
      </w:pPr>
    </w:p>
    <w:p w14:paraId="0169CE10" w14:textId="11735029" w:rsidR="00A2608A" w:rsidRPr="006D7C4D" w:rsidRDefault="006D7C4D" w:rsidP="00837CA7">
      <w:pPr>
        <w:pStyle w:val="Listenabsatz"/>
        <w:rPr>
          <w:rFonts w:ascii="Arial" w:hAnsi="Arial" w:cs="Arial"/>
          <w:color w:val="FF0000"/>
          <w:sz w:val="20"/>
          <w:szCs w:val="20"/>
        </w:rPr>
      </w:pPr>
      <w:r w:rsidRPr="006D7C4D">
        <w:rPr>
          <w:rFonts w:ascii="Arial" w:hAnsi="Arial" w:cs="Arial"/>
          <w:color w:val="FF0000"/>
          <w:sz w:val="20"/>
          <w:szCs w:val="20"/>
        </w:rPr>
        <w:t>Es wird bisher kein gesondertes Tool für die Finanzberichterstattung eingesetzt.</w:t>
      </w:r>
    </w:p>
    <w:p w14:paraId="19307306" w14:textId="77777777" w:rsidR="00A2608A" w:rsidRPr="00837CA7" w:rsidRDefault="00A2608A" w:rsidP="00837CA7">
      <w:pPr>
        <w:pStyle w:val="Listenabsatz"/>
        <w:rPr>
          <w:rFonts w:ascii="Arial" w:hAnsi="Arial" w:cs="Arial"/>
          <w:color w:val="0E2841"/>
          <w:sz w:val="20"/>
          <w:szCs w:val="20"/>
        </w:rPr>
      </w:pPr>
    </w:p>
    <w:p w14:paraId="65AB969D" w14:textId="77777777" w:rsidR="00837CA7" w:rsidRDefault="00837CA7" w:rsidP="00837CA7">
      <w:pPr>
        <w:pStyle w:val="Listenabsatz"/>
        <w:numPr>
          <w:ilvl w:val="0"/>
          <w:numId w:val="1"/>
        </w:numPr>
        <w:rPr>
          <w:rFonts w:ascii="Arial" w:hAnsi="Arial" w:cs="Arial"/>
          <w:color w:val="0E2841"/>
          <w:sz w:val="20"/>
          <w:szCs w:val="20"/>
        </w:rPr>
      </w:pPr>
      <w:r w:rsidRPr="00837CA7">
        <w:rPr>
          <w:rFonts w:ascii="Arial" w:hAnsi="Arial" w:cs="Arial"/>
          <w:color w:val="0E2841"/>
          <w:sz w:val="20"/>
          <w:szCs w:val="20"/>
        </w:rPr>
        <w:t xml:space="preserve">Sollen die CSRD / EU </w:t>
      </w:r>
      <w:proofErr w:type="spellStart"/>
      <w:r w:rsidRPr="00837CA7">
        <w:rPr>
          <w:rFonts w:ascii="Arial" w:hAnsi="Arial" w:cs="Arial"/>
          <w:color w:val="0E2841"/>
          <w:sz w:val="20"/>
          <w:szCs w:val="20"/>
        </w:rPr>
        <w:t>Taxonomieanforderungen</w:t>
      </w:r>
      <w:proofErr w:type="spellEnd"/>
      <w:r w:rsidRPr="00837CA7">
        <w:rPr>
          <w:rFonts w:ascii="Arial" w:hAnsi="Arial" w:cs="Arial"/>
          <w:color w:val="0E2841"/>
          <w:sz w:val="20"/>
          <w:szCs w:val="20"/>
        </w:rPr>
        <w:t xml:space="preserve"> in die bestehenden IT-Systeme eingebettet / konfiguriert werden oder kommt auch eine ESG-Toolauswahl in Frage (bspw. Nutzung neuer SAP </w:t>
      </w:r>
      <w:proofErr w:type="spellStart"/>
      <w:r w:rsidRPr="00837CA7">
        <w:rPr>
          <w:rFonts w:ascii="Arial" w:hAnsi="Arial" w:cs="Arial"/>
          <w:color w:val="0E2841"/>
          <w:sz w:val="20"/>
          <w:szCs w:val="20"/>
        </w:rPr>
        <w:t>Sustainability</w:t>
      </w:r>
      <w:proofErr w:type="spellEnd"/>
      <w:r w:rsidRPr="00837CA7">
        <w:rPr>
          <w:rFonts w:ascii="Arial" w:hAnsi="Arial" w:cs="Arial"/>
          <w:color w:val="0E2841"/>
          <w:sz w:val="20"/>
          <w:szCs w:val="20"/>
        </w:rPr>
        <w:t xml:space="preserve"> Lösungen wie SCT, SFM, </w:t>
      </w:r>
      <w:proofErr w:type="spellStart"/>
      <w:r w:rsidRPr="00837CA7">
        <w:rPr>
          <w:rFonts w:ascii="Arial" w:hAnsi="Arial" w:cs="Arial"/>
          <w:color w:val="0E2841"/>
          <w:sz w:val="20"/>
          <w:szCs w:val="20"/>
        </w:rPr>
        <w:t>etc</w:t>
      </w:r>
      <w:proofErr w:type="spellEnd"/>
      <w:r w:rsidRPr="00837CA7">
        <w:rPr>
          <w:rFonts w:ascii="Arial" w:hAnsi="Arial" w:cs="Arial"/>
          <w:color w:val="0E2841"/>
          <w:sz w:val="20"/>
          <w:szCs w:val="20"/>
        </w:rPr>
        <w:t>,)?</w:t>
      </w:r>
    </w:p>
    <w:p w14:paraId="60726C99" w14:textId="77777777" w:rsidR="00666DD3" w:rsidRDefault="00666DD3" w:rsidP="00837CA7">
      <w:pPr>
        <w:pStyle w:val="Listenabsatz"/>
        <w:rPr>
          <w:rFonts w:ascii="Arial" w:hAnsi="Arial" w:cs="Arial"/>
          <w:color w:val="FF0000"/>
          <w:sz w:val="20"/>
          <w:szCs w:val="20"/>
        </w:rPr>
      </w:pPr>
    </w:p>
    <w:p w14:paraId="102700AF" w14:textId="40D5AD9E" w:rsidR="00837CA7" w:rsidRPr="00234C3D" w:rsidRDefault="00234C3D" w:rsidP="00837CA7">
      <w:pPr>
        <w:pStyle w:val="Listenabsatz"/>
        <w:rPr>
          <w:rFonts w:ascii="Arial" w:hAnsi="Arial" w:cs="Arial"/>
          <w:color w:val="FF0000"/>
          <w:sz w:val="20"/>
          <w:szCs w:val="20"/>
        </w:rPr>
      </w:pPr>
      <w:r>
        <w:rPr>
          <w:rFonts w:ascii="Arial" w:hAnsi="Arial" w:cs="Arial"/>
          <w:color w:val="FF0000"/>
          <w:sz w:val="20"/>
          <w:szCs w:val="20"/>
        </w:rPr>
        <w:t xml:space="preserve">Die Anforderungen sollen in die bestehenden Systeme eingebettet werden. Ein ESG-Tool wird bereits genutzt. </w:t>
      </w:r>
    </w:p>
    <w:p w14:paraId="74A8F0B3" w14:textId="77777777" w:rsidR="00837CA7" w:rsidRPr="00837CA7" w:rsidRDefault="00837CA7" w:rsidP="00837CA7">
      <w:pPr>
        <w:pStyle w:val="Listenabsatz"/>
        <w:rPr>
          <w:rFonts w:ascii="Arial" w:hAnsi="Arial" w:cs="Arial"/>
          <w:color w:val="0E2841"/>
          <w:sz w:val="20"/>
          <w:szCs w:val="20"/>
        </w:rPr>
      </w:pPr>
    </w:p>
    <w:p w14:paraId="02BDE5C6" w14:textId="77777777" w:rsidR="00837CA7" w:rsidRPr="00837CA7" w:rsidRDefault="00837CA7" w:rsidP="00837CA7">
      <w:pPr>
        <w:pStyle w:val="Listenabsatz"/>
        <w:numPr>
          <w:ilvl w:val="0"/>
          <w:numId w:val="1"/>
        </w:numPr>
        <w:rPr>
          <w:rFonts w:ascii="Arial" w:hAnsi="Arial" w:cs="Arial"/>
          <w:color w:val="0E2841"/>
          <w:sz w:val="20"/>
          <w:szCs w:val="20"/>
        </w:rPr>
      </w:pPr>
      <w:r w:rsidRPr="00837CA7">
        <w:rPr>
          <w:rFonts w:ascii="Arial" w:hAnsi="Arial" w:cs="Arial"/>
          <w:color w:val="0E2841"/>
          <w:sz w:val="20"/>
          <w:szCs w:val="20"/>
        </w:rPr>
        <w:t xml:space="preserve">Sind die heutigen SAP ERP Systeme bereits auf S/4 </w:t>
      </w:r>
      <w:proofErr w:type="gramStart"/>
      <w:r w:rsidRPr="00837CA7">
        <w:rPr>
          <w:rFonts w:ascii="Arial" w:hAnsi="Arial" w:cs="Arial"/>
          <w:color w:val="0E2841"/>
          <w:sz w:val="20"/>
          <w:szCs w:val="20"/>
        </w:rPr>
        <w:t>HANA Cloud</w:t>
      </w:r>
      <w:proofErr w:type="gramEnd"/>
      <w:r w:rsidRPr="00837CA7">
        <w:rPr>
          <w:rFonts w:ascii="Arial" w:hAnsi="Arial" w:cs="Arial"/>
          <w:color w:val="0E2841"/>
          <w:sz w:val="20"/>
          <w:szCs w:val="20"/>
        </w:rPr>
        <w:t xml:space="preserve"> umgestellt?</w:t>
      </w:r>
    </w:p>
    <w:p w14:paraId="3055DAEC" w14:textId="78C56C62" w:rsidR="00837CA7" w:rsidRPr="003B68DA" w:rsidRDefault="00043446" w:rsidP="00376618">
      <w:pPr>
        <w:pStyle w:val="Listenabsatz"/>
        <w:rPr>
          <w:rFonts w:ascii="Arial" w:hAnsi="Arial" w:cs="Arial"/>
          <w:color w:val="FF0000"/>
          <w:sz w:val="20"/>
          <w:szCs w:val="20"/>
        </w:rPr>
      </w:pPr>
      <w:r>
        <w:rPr>
          <w:rFonts w:ascii="Arial" w:hAnsi="Arial" w:cs="Arial"/>
          <w:color w:val="FF0000"/>
          <w:sz w:val="20"/>
          <w:szCs w:val="20"/>
        </w:rPr>
        <w:t xml:space="preserve">Wir befinden uns aktuell </w:t>
      </w:r>
      <w:r w:rsidR="00C77C06">
        <w:rPr>
          <w:rFonts w:ascii="Arial" w:hAnsi="Arial" w:cs="Arial"/>
          <w:color w:val="FF0000"/>
          <w:sz w:val="20"/>
          <w:szCs w:val="20"/>
        </w:rPr>
        <w:t xml:space="preserve">noch </w:t>
      </w:r>
      <w:r>
        <w:rPr>
          <w:rFonts w:ascii="Arial" w:hAnsi="Arial" w:cs="Arial"/>
          <w:color w:val="FF0000"/>
          <w:sz w:val="20"/>
          <w:szCs w:val="20"/>
        </w:rPr>
        <w:t xml:space="preserve">in der </w:t>
      </w:r>
      <w:r w:rsidR="00487AF6">
        <w:rPr>
          <w:rFonts w:ascii="Arial" w:hAnsi="Arial" w:cs="Arial"/>
          <w:color w:val="FF0000"/>
          <w:sz w:val="20"/>
          <w:szCs w:val="20"/>
        </w:rPr>
        <w:t>Neueinführung</w:t>
      </w:r>
      <w:r>
        <w:rPr>
          <w:rFonts w:ascii="Arial" w:hAnsi="Arial" w:cs="Arial"/>
          <w:color w:val="FF0000"/>
          <w:sz w:val="20"/>
          <w:szCs w:val="20"/>
        </w:rPr>
        <w:t xml:space="preserve"> auf S</w:t>
      </w:r>
      <w:r w:rsidR="00E83873">
        <w:rPr>
          <w:rFonts w:ascii="Arial" w:hAnsi="Arial" w:cs="Arial"/>
          <w:color w:val="FF0000"/>
          <w:sz w:val="20"/>
          <w:szCs w:val="20"/>
        </w:rPr>
        <w:t xml:space="preserve">/4 HANA. </w:t>
      </w:r>
    </w:p>
    <w:sectPr w:rsidR="00837CA7" w:rsidRPr="003B68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21A94"/>
    <w:multiLevelType w:val="multilevel"/>
    <w:tmpl w:val="D1F682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7AE6873"/>
    <w:multiLevelType w:val="multilevel"/>
    <w:tmpl w:val="A2CE4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6D3426"/>
    <w:multiLevelType w:val="hybridMultilevel"/>
    <w:tmpl w:val="A686FA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2E151F2"/>
    <w:multiLevelType w:val="hybridMultilevel"/>
    <w:tmpl w:val="F46C77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9444071"/>
    <w:multiLevelType w:val="hybridMultilevel"/>
    <w:tmpl w:val="D1A673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D6A7061"/>
    <w:multiLevelType w:val="hybridMultilevel"/>
    <w:tmpl w:val="46268D1A"/>
    <w:lvl w:ilvl="0" w:tplc="0407000F">
      <w:start w:val="6"/>
      <w:numFmt w:val="decimal"/>
      <w:lvlText w:val="%1."/>
      <w:lvlJc w:val="left"/>
      <w:pPr>
        <w:ind w:left="720" w:hanging="360"/>
      </w:pPr>
      <w:rPr>
        <w:rFonts w:eastAsia="Times New Roman"/>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5DEE2BB8"/>
    <w:multiLevelType w:val="hybridMultilevel"/>
    <w:tmpl w:val="D89C7C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78262036"/>
    <w:multiLevelType w:val="hybridMultilevel"/>
    <w:tmpl w:val="C48001A4"/>
    <w:lvl w:ilvl="0" w:tplc="639489BA">
      <w:start w:val="1"/>
      <w:numFmt w:val="decimal"/>
      <w:lvlText w:val="%1)"/>
      <w:lvlJc w:val="left"/>
      <w:pPr>
        <w:ind w:left="720" w:hanging="360"/>
      </w:pPr>
      <w:rPr>
        <w:color w:val="auto"/>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6198773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6977881">
    <w:abstractNumId w:val="2"/>
  </w:num>
  <w:num w:numId="3" w16cid:durableId="35677820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3767285">
    <w:abstractNumId w:val="3"/>
  </w:num>
  <w:num w:numId="5" w16cid:durableId="1938518471">
    <w:abstractNumId w:val="4"/>
  </w:num>
  <w:num w:numId="6" w16cid:durableId="2114930699">
    <w:abstractNumId w:val="1"/>
  </w:num>
  <w:num w:numId="7" w16cid:durableId="683554503">
    <w:abstractNumId w:val="6"/>
  </w:num>
  <w:num w:numId="8" w16cid:durableId="562523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C39"/>
    <w:rsid w:val="000078A1"/>
    <w:rsid w:val="00012C4F"/>
    <w:rsid w:val="00020519"/>
    <w:rsid w:val="00037614"/>
    <w:rsid w:val="00043446"/>
    <w:rsid w:val="00050ED0"/>
    <w:rsid w:val="00053B05"/>
    <w:rsid w:val="00065E3C"/>
    <w:rsid w:val="00074783"/>
    <w:rsid w:val="00082746"/>
    <w:rsid w:val="000A0A47"/>
    <w:rsid w:val="000A1366"/>
    <w:rsid w:val="000A5673"/>
    <w:rsid w:val="000A7D41"/>
    <w:rsid w:val="000B155D"/>
    <w:rsid w:val="000B7924"/>
    <w:rsid w:val="000D0EC1"/>
    <w:rsid w:val="000E7468"/>
    <w:rsid w:val="0010541F"/>
    <w:rsid w:val="00113B14"/>
    <w:rsid w:val="001209C2"/>
    <w:rsid w:val="001379D1"/>
    <w:rsid w:val="00147B6B"/>
    <w:rsid w:val="001A35D2"/>
    <w:rsid w:val="001C074A"/>
    <w:rsid w:val="001C6D64"/>
    <w:rsid w:val="001F1037"/>
    <w:rsid w:val="00230856"/>
    <w:rsid w:val="00234047"/>
    <w:rsid w:val="00234C3D"/>
    <w:rsid w:val="0024309D"/>
    <w:rsid w:val="002503BC"/>
    <w:rsid w:val="00250A56"/>
    <w:rsid w:val="00273CB2"/>
    <w:rsid w:val="00280493"/>
    <w:rsid w:val="002D1319"/>
    <w:rsid w:val="002D4211"/>
    <w:rsid w:val="002E06FB"/>
    <w:rsid w:val="002E7BFD"/>
    <w:rsid w:val="002F3948"/>
    <w:rsid w:val="003202F4"/>
    <w:rsid w:val="0033366E"/>
    <w:rsid w:val="0033505E"/>
    <w:rsid w:val="00337880"/>
    <w:rsid w:val="003456C5"/>
    <w:rsid w:val="003761DC"/>
    <w:rsid w:val="00376618"/>
    <w:rsid w:val="00381715"/>
    <w:rsid w:val="00381B80"/>
    <w:rsid w:val="003840BD"/>
    <w:rsid w:val="00385595"/>
    <w:rsid w:val="00393F7A"/>
    <w:rsid w:val="003A07D6"/>
    <w:rsid w:val="003B68DA"/>
    <w:rsid w:val="003B6FCC"/>
    <w:rsid w:val="003B7494"/>
    <w:rsid w:val="003E701E"/>
    <w:rsid w:val="003F6F38"/>
    <w:rsid w:val="004067B3"/>
    <w:rsid w:val="00416D44"/>
    <w:rsid w:val="00430145"/>
    <w:rsid w:val="00446637"/>
    <w:rsid w:val="00457DFF"/>
    <w:rsid w:val="00463F51"/>
    <w:rsid w:val="00465CFE"/>
    <w:rsid w:val="00466D37"/>
    <w:rsid w:val="004840E2"/>
    <w:rsid w:val="00485191"/>
    <w:rsid w:val="00487AF6"/>
    <w:rsid w:val="004A4A0B"/>
    <w:rsid w:val="004B0158"/>
    <w:rsid w:val="004B5682"/>
    <w:rsid w:val="004B7786"/>
    <w:rsid w:val="004D1F70"/>
    <w:rsid w:val="004D4A30"/>
    <w:rsid w:val="004D6435"/>
    <w:rsid w:val="004D72F0"/>
    <w:rsid w:val="004F0F6E"/>
    <w:rsid w:val="00507B8B"/>
    <w:rsid w:val="00523E83"/>
    <w:rsid w:val="00535197"/>
    <w:rsid w:val="0054020D"/>
    <w:rsid w:val="00562E0D"/>
    <w:rsid w:val="00576844"/>
    <w:rsid w:val="00582350"/>
    <w:rsid w:val="00595A16"/>
    <w:rsid w:val="005C3082"/>
    <w:rsid w:val="005E7241"/>
    <w:rsid w:val="006004CF"/>
    <w:rsid w:val="00616DA2"/>
    <w:rsid w:val="0063302C"/>
    <w:rsid w:val="00640338"/>
    <w:rsid w:val="006515FE"/>
    <w:rsid w:val="0065311A"/>
    <w:rsid w:val="00660139"/>
    <w:rsid w:val="00665599"/>
    <w:rsid w:val="00666DD3"/>
    <w:rsid w:val="00680F9D"/>
    <w:rsid w:val="006B1EC1"/>
    <w:rsid w:val="006C3DA8"/>
    <w:rsid w:val="006D7C4D"/>
    <w:rsid w:val="006E6231"/>
    <w:rsid w:val="006F5D48"/>
    <w:rsid w:val="006F64AB"/>
    <w:rsid w:val="00700AC4"/>
    <w:rsid w:val="007149BF"/>
    <w:rsid w:val="007240AA"/>
    <w:rsid w:val="00743BB4"/>
    <w:rsid w:val="00772D8E"/>
    <w:rsid w:val="00776207"/>
    <w:rsid w:val="00776FEE"/>
    <w:rsid w:val="007805FC"/>
    <w:rsid w:val="00786134"/>
    <w:rsid w:val="007903EB"/>
    <w:rsid w:val="007971F6"/>
    <w:rsid w:val="0079754A"/>
    <w:rsid w:val="007A22F5"/>
    <w:rsid w:val="007B263B"/>
    <w:rsid w:val="007B3FFC"/>
    <w:rsid w:val="007C6BAC"/>
    <w:rsid w:val="007E2DB1"/>
    <w:rsid w:val="007E569B"/>
    <w:rsid w:val="007F4DBC"/>
    <w:rsid w:val="008034FC"/>
    <w:rsid w:val="00837CA7"/>
    <w:rsid w:val="00840165"/>
    <w:rsid w:val="00876CDF"/>
    <w:rsid w:val="00880BC7"/>
    <w:rsid w:val="008A1F89"/>
    <w:rsid w:val="008A6827"/>
    <w:rsid w:val="008B2893"/>
    <w:rsid w:val="008B5F1C"/>
    <w:rsid w:val="008D7ED3"/>
    <w:rsid w:val="008E11BB"/>
    <w:rsid w:val="008E3A37"/>
    <w:rsid w:val="00907C7E"/>
    <w:rsid w:val="009423B4"/>
    <w:rsid w:val="0095060C"/>
    <w:rsid w:val="00951A9B"/>
    <w:rsid w:val="009643CA"/>
    <w:rsid w:val="0097681C"/>
    <w:rsid w:val="00976CC6"/>
    <w:rsid w:val="009A50C4"/>
    <w:rsid w:val="009B4412"/>
    <w:rsid w:val="009B750B"/>
    <w:rsid w:val="009C024C"/>
    <w:rsid w:val="009C52CD"/>
    <w:rsid w:val="00A24D85"/>
    <w:rsid w:val="00A2608A"/>
    <w:rsid w:val="00A31817"/>
    <w:rsid w:val="00A32C59"/>
    <w:rsid w:val="00A3330B"/>
    <w:rsid w:val="00A65450"/>
    <w:rsid w:val="00A74724"/>
    <w:rsid w:val="00A849E7"/>
    <w:rsid w:val="00A85DF9"/>
    <w:rsid w:val="00AB1294"/>
    <w:rsid w:val="00AC46D2"/>
    <w:rsid w:val="00AF2E8F"/>
    <w:rsid w:val="00B02919"/>
    <w:rsid w:val="00B11A14"/>
    <w:rsid w:val="00B26D86"/>
    <w:rsid w:val="00B3290A"/>
    <w:rsid w:val="00B32C1A"/>
    <w:rsid w:val="00B722B6"/>
    <w:rsid w:val="00B77C39"/>
    <w:rsid w:val="00B94F5C"/>
    <w:rsid w:val="00B95710"/>
    <w:rsid w:val="00BA7CAA"/>
    <w:rsid w:val="00BE0E49"/>
    <w:rsid w:val="00BF6C4A"/>
    <w:rsid w:val="00BF71A3"/>
    <w:rsid w:val="00C72B2C"/>
    <w:rsid w:val="00C74F5E"/>
    <w:rsid w:val="00C760FC"/>
    <w:rsid w:val="00C77C06"/>
    <w:rsid w:val="00C81342"/>
    <w:rsid w:val="00C83537"/>
    <w:rsid w:val="00C90081"/>
    <w:rsid w:val="00C9096B"/>
    <w:rsid w:val="00CC0DAC"/>
    <w:rsid w:val="00CC1E88"/>
    <w:rsid w:val="00CC64B5"/>
    <w:rsid w:val="00D0398A"/>
    <w:rsid w:val="00D127CD"/>
    <w:rsid w:val="00D14F92"/>
    <w:rsid w:val="00D20D38"/>
    <w:rsid w:val="00D265B8"/>
    <w:rsid w:val="00D312DE"/>
    <w:rsid w:val="00D34687"/>
    <w:rsid w:val="00D51441"/>
    <w:rsid w:val="00D5438C"/>
    <w:rsid w:val="00D62588"/>
    <w:rsid w:val="00D83A28"/>
    <w:rsid w:val="00D97A2A"/>
    <w:rsid w:val="00DA1701"/>
    <w:rsid w:val="00DA5540"/>
    <w:rsid w:val="00DA59EC"/>
    <w:rsid w:val="00DC2308"/>
    <w:rsid w:val="00DC2C7F"/>
    <w:rsid w:val="00DC6308"/>
    <w:rsid w:val="00DE5456"/>
    <w:rsid w:val="00DF4609"/>
    <w:rsid w:val="00E05F72"/>
    <w:rsid w:val="00E100AB"/>
    <w:rsid w:val="00E12250"/>
    <w:rsid w:val="00E2466F"/>
    <w:rsid w:val="00E2688F"/>
    <w:rsid w:val="00E412F2"/>
    <w:rsid w:val="00E4225C"/>
    <w:rsid w:val="00E75632"/>
    <w:rsid w:val="00E83873"/>
    <w:rsid w:val="00E937E8"/>
    <w:rsid w:val="00EA38FC"/>
    <w:rsid w:val="00EB38D4"/>
    <w:rsid w:val="00EF1CD6"/>
    <w:rsid w:val="00EF680E"/>
    <w:rsid w:val="00F00B73"/>
    <w:rsid w:val="00F03E0E"/>
    <w:rsid w:val="00F052DA"/>
    <w:rsid w:val="00F249F9"/>
    <w:rsid w:val="00F2733A"/>
    <w:rsid w:val="00F30592"/>
    <w:rsid w:val="00F41DAC"/>
    <w:rsid w:val="00F52E05"/>
    <w:rsid w:val="00F55766"/>
    <w:rsid w:val="00F815E5"/>
    <w:rsid w:val="00F83483"/>
    <w:rsid w:val="00F900BB"/>
    <w:rsid w:val="00FA121A"/>
    <w:rsid w:val="00FB7197"/>
    <w:rsid w:val="00FC5107"/>
    <w:rsid w:val="00FD2025"/>
    <w:rsid w:val="00FD378C"/>
    <w:rsid w:val="00FE7EC8"/>
    <w:rsid w:val="00FF221A"/>
    <w:rsid w:val="00FF4020"/>
    <w:rsid w:val="00FF5758"/>
    <w:rsid w:val="00FF731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F5FBF"/>
  <w15:chartTrackingRefBased/>
  <w15:docId w15:val="{18680F34-5045-4C4A-B16A-B284B955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7C39"/>
    <w:pPr>
      <w:spacing w:after="0" w:line="240" w:lineRule="auto"/>
    </w:pPr>
    <w:rPr>
      <w:rFonts w:ascii="Aptos" w:hAnsi="Aptos" w:cs="Calibri"/>
      <w:kern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77C39"/>
    <w:pPr>
      <w:ind w:left="720"/>
    </w:pPr>
  </w:style>
  <w:style w:type="character" w:styleId="Kommentarzeichen">
    <w:name w:val="annotation reference"/>
    <w:basedOn w:val="Absatz-Standardschriftart"/>
    <w:uiPriority w:val="99"/>
    <w:semiHidden/>
    <w:unhideWhenUsed/>
    <w:rsid w:val="00D5438C"/>
    <w:rPr>
      <w:sz w:val="16"/>
      <w:szCs w:val="16"/>
    </w:rPr>
  </w:style>
  <w:style w:type="paragraph" w:styleId="Kommentartext">
    <w:name w:val="annotation text"/>
    <w:basedOn w:val="Standard"/>
    <w:link w:val="KommentartextZchn"/>
    <w:uiPriority w:val="99"/>
    <w:unhideWhenUsed/>
    <w:rsid w:val="00D5438C"/>
    <w:rPr>
      <w:sz w:val="20"/>
      <w:szCs w:val="20"/>
    </w:rPr>
  </w:style>
  <w:style w:type="character" w:customStyle="1" w:styleId="KommentartextZchn">
    <w:name w:val="Kommentartext Zchn"/>
    <w:basedOn w:val="Absatz-Standardschriftart"/>
    <w:link w:val="Kommentartext"/>
    <w:uiPriority w:val="99"/>
    <w:rsid w:val="00D5438C"/>
    <w:rPr>
      <w:rFonts w:ascii="Aptos" w:hAnsi="Aptos" w:cs="Calibri"/>
      <w:kern w:val="0"/>
      <w:sz w:val="20"/>
      <w:szCs w:val="20"/>
    </w:rPr>
  </w:style>
  <w:style w:type="paragraph" w:styleId="Kommentarthema">
    <w:name w:val="annotation subject"/>
    <w:basedOn w:val="Kommentartext"/>
    <w:next w:val="Kommentartext"/>
    <w:link w:val="KommentarthemaZchn"/>
    <w:uiPriority w:val="99"/>
    <w:semiHidden/>
    <w:unhideWhenUsed/>
    <w:rsid w:val="00D5438C"/>
    <w:rPr>
      <w:b/>
      <w:bCs/>
    </w:rPr>
  </w:style>
  <w:style w:type="character" w:customStyle="1" w:styleId="KommentarthemaZchn">
    <w:name w:val="Kommentarthema Zchn"/>
    <w:basedOn w:val="KommentartextZchn"/>
    <w:link w:val="Kommentarthema"/>
    <w:uiPriority w:val="99"/>
    <w:semiHidden/>
    <w:rsid w:val="00D5438C"/>
    <w:rPr>
      <w:rFonts w:ascii="Aptos" w:hAnsi="Aptos" w:cs="Calibri"/>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2146">
      <w:bodyDiv w:val="1"/>
      <w:marLeft w:val="0"/>
      <w:marRight w:val="0"/>
      <w:marTop w:val="0"/>
      <w:marBottom w:val="0"/>
      <w:divBdr>
        <w:top w:val="none" w:sz="0" w:space="0" w:color="auto"/>
        <w:left w:val="none" w:sz="0" w:space="0" w:color="auto"/>
        <w:bottom w:val="none" w:sz="0" w:space="0" w:color="auto"/>
        <w:right w:val="none" w:sz="0" w:space="0" w:color="auto"/>
      </w:divBdr>
    </w:div>
    <w:div w:id="47725052">
      <w:bodyDiv w:val="1"/>
      <w:marLeft w:val="0"/>
      <w:marRight w:val="0"/>
      <w:marTop w:val="0"/>
      <w:marBottom w:val="0"/>
      <w:divBdr>
        <w:top w:val="none" w:sz="0" w:space="0" w:color="auto"/>
        <w:left w:val="none" w:sz="0" w:space="0" w:color="auto"/>
        <w:bottom w:val="none" w:sz="0" w:space="0" w:color="auto"/>
        <w:right w:val="none" w:sz="0" w:space="0" w:color="auto"/>
      </w:divBdr>
    </w:div>
    <w:div w:id="119610147">
      <w:bodyDiv w:val="1"/>
      <w:marLeft w:val="0"/>
      <w:marRight w:val="0"/>
      <w:marTop w:val="0"/>
      <w:marBottom w:val="0"/>
      <w:divBdr>
        <w:top w:val="none" w:sz="0" w:space="0" w:color="auto"/>
        <w:left w:val="none" w:sz="0" w:space="0" w:color="auto"/>
        <w:bottom w:val="none" w:sz="0" w:space="0" w:color="auto"/>
        <w:right w:val="none" w:sz="0" w:space="0" w:color="auto"/>
      </w:divBdr>
    </w:div>
    <w:div w:id="513567672">
      <w:bodyDiv w:val="1"/>
      <w:marLeft w:val="0"/>
      <w:marRight w:val="0"/>
      <w:marTop w:val="0"/>
      <w:marBottom w:val="0"/>
      <w:divBdr>
        <w:top w:val="none" w:sz="0" w:space="0" w:color="auto"/>
        <w:left w:val="none" w:sz="0" w:space="0" w:color="auto"/>
        <w:bottom w:val="none" w:sz="0" w:space="0" w:color="auto"/>
        <w:right w:val="none" w:sz="0" w:space="0" w:color="auto"/>
      </w:divBdr>
    </w:div>
    <w:div w:id="907155468">
      <w:bodyDiv w:val="1"/>
      <w:marLeft w:val="0"/>
      <w:marRight w:val="0"/>
      <w:marTop w:val="0"/>
      <w:marBottom w:val="0"/>
      <w:divBdr>
        <w:top w:val="none" w:sz="0" w:space="0" w:color="auto"/>
        <w:left w:val="none" w:sz="0" w:space="0" w:color="auto"/>
        <w:bottom w:val="none" w:sz="0" w:space="0" w:color="auto"/>
        <w:right w:val="none" w:sz="0" w:space="0" w:color="auto"/>
      </w:divBdr>
    </w:div>
    <w:div w:id="912281974">
      <w:bodyDiv w:val="1"/>
      <w:marLeft w:val="0"/>
      <w:marRight w:val="0"/>
      <w:marTop w:val="0"/>
      <w:marBottom w:val="0"/>
      <w:divBdr>
        <w:top w:val="none" w:sz="0" w:space="0" w:color="auto"/>
        <w:left w:val="none" w:sz="0" w:space="0" w:color="auto"/>
        <w:bottom w:val="none" w:sz="0" w:space="0" w:color="auto"/>
        <w:right w:val="none" w:sz="0" w:space="0" w:color="auto"/>
      </w:divBdr>
    </w:div>
    <w:div w:id="936213055">
      <w:bodyDiv w:val="1"/>
      <w:marLeft w:val="0"/>
      <w:marRight w:val="0"/>
      <w:marTop w:val="0"/>
      <w:marBottom w:val="0"/>
      <w:divBdr>
        <w:top w:val="none" w:sz="0" w:space="0" w:color="auto"/>
        <w:left w:val="none" w:sz="0" w:space="0" w:color="auto"/>
        <w:bottom w:val="none" w:sz="0" w:space="0" w:color="auto"/>
        <w:right w:val="none" w:sz="0" w:space="0" w:color="auto"/>
      </w:divBdr>
    </w:div>
    <w:div w:id="1019232759">
      <w:bodyDiv w:val="1"/>
      <w:marLeft w:val="0"/>
      <w:marRight w:val="0"/>
      <w:marTop w:val="0"/>
      <w:marBottom w:val="0"/>
      <w:divBdr>
        <w:top w:val="none" w:sz="0" w:space="0" w:color="auto"/>
        <w:left w:val="none" w:sz="0" w:space="0" w:color="auto"/>
        <w:bottom w:val="none" w:sz="0" w:space="0" w:color="auto"/>
        <w:right w:val="none" w:sz="0" w:space="0" w:color="auto"/>
      </w:divBdr>
    </w:div>
    <w:div w:id="1408726735">
      <w:bodyDiv w:val="1"/>
      <w:marLeft w:val="0"/>
      <w:marRight w:val="0"/>
      <w:marTop w:val="0"/>
      <w:marBottom w:val="0"/>
      <w:divBdr>
        <w:top w:val="none" w:sz="0" w:space="0" w:color="auto"/>
        <w:left w:val="none" w:sz="0" w:space="0" w:color="auto"/>
        <w:bottom w:val="none" w:sz="0" w:space="0" w:color="auto"/>
        <w:right w:val="none" w:sz="0" w:space="0" w:color="auto"/>
      </w:divBdr>
    </w:div>
    <w:div w:id="1436171530">
      <w:bodyDiv w:val="1"/>
      <w:marLeft w:val="0"/>
      <w:marRight w:val="0"/>
      <w:marTop w:val="0"/>
      <w:marBottom w:val="0"/>
      <w:divBdr>
        <w:top w:val="none" w:sz="0" w:space="0" w:color="auto"/>
        <w:left w:val="none" w:sz="0" w:space="0" w:color="auto"/>
        <w:bottom w:val="none" w:sz="0" w:space="0" w:color="auto"/>
        <w:right w:val="none" w:sz="0" w:space="0" w:color="auto"/>
      </w:divBdr>
    </w:div>
    <w:div w:id="181498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6BC6132090F8141A416BBD3A0D3B1A2" ma:contentTypeVersion="10" ma:contentTypeDescription="Ein neues Dokument erstellen." ma:contentTypeScope="" ma:versionID="b62293131bc918af6f0fcf9876df4715">
  <xsd:schema xmlns:xsd="http://www.w3.org/2001/XMLSchema" xmlns:xs="http://www.w3.org/2001/XMLSchema" xmlns:p="http://schemas.microsoft.com/office/2006/metadata/properties" xmlns:ns2="b5d47d92-cbd0-435e-ac9a-cf6f6cf92d7c" xmlns:ns3="f6606d7a-3c46-4763-8508-99bc756f9a33" targetNamespace="http://schemas.microsoft.com/office/2006/metadata/properties" ma:root="true" ma:fieldsID="7bc1322e6d4906bceae634a34a366784" ns2:_="" ns3:_="">
    <xsd:import namespace="b5d47d92-cbd0-435e-ac9a-cf6f6cf92d7c"/>
    <xsd:import namespace="f6606d7a-3c46-4763-8508-99bc756f9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47d92-cbd0-435e-ac9a-cf6f6cf92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06d7a-3c46-4763-8508-99bc756f9a33"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E1507-4707-4FED-A0A3-EA39E7B648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D66E17-206A-4ACD-82C7-32D97BF09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47d92-cbd0-435e-ac9a-cf6f6cf92d7c"/>
    <ds:schemaRef ds:uri="f6606d7a-3c46-4763-8508-99bc756f9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586E8E-CCFE-44A3-937F-2D42A6985688}">
  <ds:schemaRefs>
    <ds:schemaRef ds:uri="http://schemas.openxmlformats.org/officeDocument/2006/bibliography"/>
  </ds:schemaRefs>
</ds:datastoreItem>
</file>

<file path=customXml/itemProps4.xml><?xml version="1.0" encoding="utf-8"?>
<ds:datastoreItem xmlns:ds="http://schemas.openxmlformats.org/officeDocument/2006/customXml" ds:itemID="{53379DA3-AFA9-46F5-8699-112A7C331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2242</Words>
  <Characters>14130</Characters>
  <Application>Microsoft Office Word</Application>
  <DocSecurity>4</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Horriat, Arsalan</dc:creator>
  <cp:keywords/>
  <dc:description/>
  <cp:lastModifiedBy>Horriat, Arsalan</cp:lastModifiedBy>
  <cp:revision>2</cp:revision>
  <dcterms:created xsi:type="dcterms:W3CDTF">2024-09-26T08:41:00Z</dcterms:created>
  <dcterms:modified xsi:type="dcterms:W3CDTF">2024-09-26T08:41:00Z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0x010100A6BC6132090F8141A416BBD3A0D3B1A2</vt:lpwstr>
  </property>
</Properties>
</file>