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6D7B9" w14:textId="156B4030" w:rsidR="00DC1376" w:rsidRPr="00872B8A" w:rsidRDefault="00DC1376" w:rsidP="008423F1">
      <w:pPr>
        <w:pStyle w:val="Titel"/>
        <w:jc w:val="right"/>
      </w:pPr>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77777777" w:rsidR="00FB1033" w:rsidRDefault="00FB1033" w:rsidP="00DC1376">
            <w:pPr>
              <w:rPr>
                <w:rFonts w:cs="Arial"/>
                <w:b/>
                <w:sz w:val="28"/>
                <w:szCs w:val="28"/>
              </w:rPr>
            </w:pPr>
            <w:r w:rsidRPr="00FB1033">
              <w:rPr>
                <w:rFonts w:cs="Arial"/>
                <w:b/>
                <w:sz w:val="28"/>
                <w:szCs w:val="28"/>
              </w:rPr>
              <w:t>Name des Bieters:</w:t>
            </w:r>
          </w:p>
          <w:p w14:paraId="5D430565" w14:textId="2EC769B6" w:rsidR="00FB1033" w:rsidRDefault="00FB1033" w:rsidP="00DC1376">
            <w:pPr>
              <w:rPr>
                <w:rFonts w:cs="Arial"/>
                <w:b/>
                <w:sz w:val="28"/>
                <w:szCs w:val="28"/>
              </w:rPr>
            </w:pPr>
            <w:permStart w:id="1339173645" w:edGrp="everyone"/>
            <w:r>
              <w:rPr>
                <w:rFonts w:cs="Arial"/>
                <w:b/>
                <w:sz w:val="28"/>
                <w:szCs w:val="28"/>
              </w:rPr>
              <w:t>________________</w:t>
            </w:r>
            <w:permEnd w:id="1339173645"/>
          </w:p>
        </w:tc>
      </w:tr>
    </w:tbl>
    <w:p w14:paraId="7AC60829" w14:textId="77777777" w:rsidR="008423F1" w:rsidRDefault="008423F1" w:rsidP="00DC1376">
      <w:pPr>
        <w:spacing w:after="0" w:line="240" w:lineRule="auto"/>
        <w:rPr>
          <w:rFonts w:cs="Arial"/>
          <w:b/>
          <w:sz w:val="28"/>
          <w:szCs w:val="28"/>
        </w:rPr>
      </w:pPr>
    </w:p>
    <w:p w14:paraId="524BA242" w14:textId="2771ABB1"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 </w:t>
      </w:r>
      <w:r w:rsidR="00382FB3" w:rsidRPr="00382FB3">
        <w:rPr>
          <w:rFonts w:cs="Arial"/>
          <w:sz w:val="40"/>
          <w:szCs w:val="40"/>
        </w:rPr>
        <w:t xml:space="preserve">§ 19 Abs. 1 MiLoG; § 21 Abs. 1 AEntG; § 98c Abs. 1 AufenthG; § 21 Abs. 1 </w:t>
      </w:r>
      <w:proofErr w:type="spellStart"/>
      <w:r w:rsidR="00382FB3" w:rsidRPr="00382FB3">
        <w:rPr>
          <w:rFonts w:cs="Arial"/>
          <w:sz w:val="40"/>
          <w:szCs w:val="40"/>
        </w:rPr>
        <w:t>SchwarzarbG</w:t>
      </w:r>
      <w:proofErr w:type="spellEnd"/>
      <w:r w:rsidR="0028594A">
        <w:rPr>
          <w:rFonts w:cs="Arial"/>
          <w:sz w:val="40"/>
          <w:szCs w:val="40"/>
        </w:rPr>
        <w:t>, § 22 Lieferkettensorgfaltspflichtengesetz</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D73D07">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21B30D29" w:rsidR="005C31C9" w:rsidRDefault="00D73D07" w:rsidP="00BB2A33">
            <w:pPr>
              <w:rPr>
                <w:rFonts w:cs="Arial"/>
              </w:rPr>
            </w:pPr>
            <w:permStart w:id="980500562" w:edGrp="everyone"/>
            <w:r>
              <w:rPr>
                <w:rFonts w:cs="Arial"/>
              </w:rPr>
              <w:t>___________</w:t>
            </w:r>
          </w:p>
          <w:permEnd w:id="980500562"/>
          <w:p w14:paraId="1706669D" w14:textId="0E1F9352" w:rsidR="00D73D07" w:rsidRPr="003C64AC" w:rsidRDefault="00D73D07" w:rsidP="00BB2A33">
            <w:pPr>
              <w:rPr>
                <w:rFonts w:cs="Arial"/>
              </w:rPr>
            </w:pPr>
          </w:p>
        </w:tc>
      </w:tr>
      <w:tr w:rsidR="005C31C9" w:rsidRPr="003C64AC" w14:paraId="669AF42D" w14:textId="77777777" w:rsidTr="00D73D07">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permStart w:id="710230431" w:edGrp="everyone"/>
            <w:r>
              <w:rPr>
                <w:rFonts w:cs="Arial"/>
              </w:rPr>
              <w:t>___________</w:t>
            </w:r>
          </w:p>
          <w:permEnd w:id="710230431"/>
          <w:p w14:paraId="46A943CD" w14:textId="66F94C29" w:rsidR="00D73D07" w:rsidRPr="003C64AC" w:rsidRDefault="00D73D07" w:rsidP="00BB2A33">
            <w:pPr>
              <w:rPr>
                <w:rFonts w:cs="Arial"/>
              </w:rPr>
            </w:pPr>
          </w:p>
        </w:tc>
      </w:tr>
      <w:permStart w:id="407787916" w:edGrp="everyone"/>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E12B11"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w:t>
            </w:r>
            <w:permEnd w:id="407787916"/>
            <w:r w:rsidR="006B5606">
              <w:rPr>
                <w:rFonts w:cs="Arial"/>
              </w:rPr>
              <w:t xml:space="preserve">Bewerber/Bieter </w:t>
            </w:r>
            <w:permStart w:id="799701014" w:edGrp="everyone"/>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799701014"/>
            <w:r w:rsidR="005C31C9" w:rsidRPr="003C64AC">
              <w:rPr>
                <w:rFonts w:cs="Arial"/>
              </w:rPr>
              <w:t>Mitglied Bewerber-/Bietergemeinschaft</w:t>
            </w:r>
            <w:r w:rsidR="006B5606">
              <w:rPr>
                <w:rFonts w:cs="Arial"/>
              </w:rPr>
              <w:t xml:space="preserve"> </w:t>
            </w:r>
            <w:permStart w:id="2123127259" w:edGrp="everyone"/>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2123127259"/>
            <w:r w:rsidR="005C31C9" w:rsidRPr="003C64AC">
              <w:rPr>
                <w:rFonts w:cs="Arial"/>
              </w:rPr>
              <w:t>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4679DA6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r w:rsidR="0032261E">
        <w:t xml:space="preserve"> </w:t>
      </w:r>
      <w:r w:rsidR="0032261E" w:rsidRPr="0032261E">
        <w:t>oder § 108f des Strafgesetzbuches (unzulässige Interessenwahrnehmung</w:t>
      </w:r>
      <w:r w:rsidR="0032261E">
        <w:t>),</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2871AC" w:rsidRPr="003C64AC" w14:paraId="16678AF8" w14:textId="77777777" w:rsidTr="00D73D07">
        <w:tc>
          <w:tcPr>
            <w:tcW w:w="704" w:type="dxa"/>
            <w:tcBorders>
              <w:top w:val="single" w:sz="18" w:space="0" w:color="FF0000"/>
              <w:left w:val="single" w:sz="18" w:space="0" w:color="FF0000"/>
            </w:tcBorders>
          </w:tcPr>
          <w:sdt>
            <w:sdtPr>
              <w:rPr>
                <w:rFonts w:cs="Arial"/>
              </w:rPr>
              <w:id w:val="-1389871182"/>
              <w14:checkbox>
                <w14:checked w14:val="0"/>
                <w14:checkedState w14:val="2612" w14:font="MS Gothic"/>
                <w14:uncheckedState w14:val="2610" w14:font="MS Gothic"/>
              </w14:checkbox>
            </w:sdtPr>
            <w:sdtEndPr/>
            <w:sdtContent>
              <w:permStart w:id="712269827" w:edGrp="everyone" w:displacedByCustomXml="prev"/>
              <w:p w14:paraId="28E11794" w14:textId="0092D50A" w:rsidR="002871AC" w:rsidRPr="003C64AC" w:rsidRDefault="004568A7" w:rsidP="00013404">
                <w:pPr>
                  <w:rPr>
                    <w:rFonts w:cs="Arial"/>
                  </w:rPr>
                </w:pPr>
                <w:r>
                  <w:rPr>
                    <w:rFonts w:ascii="MS Gothic" w:eastAsia="MS Gothic" w:hAnsi="MS Gothic" w:cs="Arial" w:hint="eastAsia"/>
                  </w:rPr>
                  <w:t>☐</w:t>
                </w:r>
              </w:p>
              <w:permEnd w:id="712269827" w:displacedByCustomXml="next"/>
            </w:sdtContent>
          </w:sdt>
        </w:tc>
        <w:tc>
          <w:tcPr>
            <w:tcW w:w="8358"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D73D07">
        <w:tc>
          <w:tcPr>
            <w:tcW w:w="704" w:type="dxa"/>
            <w:tcBorders>
              <w:left w:val="single" w:sz="18" w:space="0" w:color="FF0000"/>
              <w:bottom w:val="single" w:sz="18" w:space="0" w:color="FF0000"/>
            </w:tcBorders>
          </w:tcPr>
          <w:sdt>
            <w:sdtPr>
              <w:rPr>
                <w:rFonts w:cs="Arial"/>
              </w:rPr>
              <w:id w:val="1007868618"/>
              <w14:checkbox>
                <w14:checked w14:val="0"/>
                <w14:checkedState w14:val="2612" w14:font="MS Gothic"/>
                <w14:uncheckedState w14:val="2610" w14:font="MS Gothic"/>
              </w14:checkbox>
            </w:sdtPr>
            <w:sdtEndPr/>
            <w:sdtContent>
              <w:permStart w:id="484841900" w:edGrp="everyone" w:displacedByCustomXml="prev"/>
              <w:p w14:paraId="1D4B1AD9" w14:textId="2E8B8EA9" w:rsidR="002871AC" w:rsidRPr="003C64AC" w:rsidRDefault="004568A7" w:rsidP="00013404">
                <w:pPr>
                  <w:rPr>
                    <w:rFonts w:cs="Arial"/>
                  </w:rPr>
                </w:pPr>
                <w:r>
                  <w:rPr>
                    <w:rFonts w:ascii="MS Gothic" w:eastAsia="MS Gothic" w:hAnsi="MS Gothic" w:cs="Arial" w:hint="eastAsia"/>
                  </w:rPr>
                  <w:t>☐</w:t>
                </w:r>
              </w:p>
              <w:permEnd w:id="484841900" w:displacedByCustomXml="next"/>
            </w:sdtContent>
          </w:sdt>
        </w:tc>
        <w:tc>
          <w:tcPr>
            <w:tcW w:w="8358"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w:t>
            </w:r>
            <w:permStart w:id="1369273100" w:edGrp="everyone"/>
            <w:r w:rsidR="00F26027">
              <w:rPr>
                <w:rFonts w:cs="Arial"/>
              </w:rPr>
              <w:t>_________________</w:t>
            </w:r>
            <w:permEnd w:id="1369273100"/>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sdt>
            <w:sdtPr>
              <w:rPr>
                <w:rFonts w:cs="Arial"/>
              </w:rPr>
              <w:id w:val="1027221664"/>
              <w14:checkbox>
                <w14:checked w14:val="0"/>
                <w14:checkedState w14:val="2612" w14:font="MS Gothic"/>
                <w14:uncheckedState w14:val="2610" w14:font="MS Gothic"/>
              </w14:checkbox>
            </w:sdtPr>
            <w:sdtEndPr/>
            <w:sdtContent>
              <w:permStart w:id="29300917" w:edGrp="everyone" w:displacedByCustomXml="prev"/>
              <w:p w14:paraId="06DF18F1" w14:textId="08DB95C0" w:rsidR="00103906" w:rsidRPr="003C64AC" w:rsidRDefault="004568A7" w:rsidP="00BB2A33">
                <w:pPr>
                  <w:rPr>
                    <w:rFonts w:cs="Arial"/>
                  </w:rPr>
                </w:pPr>
                <w:r>
                  <w:rPr>
                    <w:rFonts w:ascii="MS Gothic" w:eastAsia="MS Gothic" w:hAnsi="MS Gothic" w:cs="Arial" w:hint="eastAsia"/>
                  </w:rPr>
                  <w:t>☐</w:t>
                </w:r>
              </w:p>
              <w:permEnd w:id="29300917" w:displacedByCustomXml="next"/>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sdt>
            <w:sdtPr>
              <w:rPr>
                <w:rFonts w:cs="Arial"/>
              </w:rPr>
              <w:id w:val="2144991138"/>
              <w14:checkbox>
                <w14:checked w14:val="0"/>
                <w14:checkedState w14:val="2612" w14:font="MS Gothic"/>
                <w14:uncheckedState w14:val="2610" w14:font="MS Gothic"/>
              </w14:checkbox>
            </w:sdtPr>
            <w:sdtEndPr/>
            <w:sdtContent>
              <w:permStart w:id="27533497" w:edGrp="everyone" w:displacedByCustomXml="prev"/>
              <w:p w14:paraId="25367840" w14:textId="5F5DCE43" w:rsidR="00103906" w:rsidRPr="003C64AC" w:rsidRDefault="004568A7" w:rsidP="00BB2A33">
                <w:pPr>
                  <w:rPr>
                    <w:rFonts w:cs="Arial"/>
                  </w:rPr>
                </w:pPr>
                <w:r>
                  <w:rPr>
                    <w:rFonts w:ascii="MS Gothic" w:eastAsia="MS Gothic" w:hAnsi="MS Gothic" w:cs="Arial" w:hint="eastAsia"/>
                  </w:rPr>
                  <w:t>☐</w:t>
                </w:r>
              </w:p>
              <w:permEnd w:id="27533497" w:displacedByCustomXml="next"/>
            </w:sdtContent>
          </w:sdt>
        </w:tc>
        <w:tc>
          <w:tcPr>
            <w:tcW w:w="8358" w:type="dxa"/>
            <w:tcBorders>
              <w:right w:val="single" w:sz="18" w:space="0" w:color="FF0000"/>
            </w:tcBorders>
          </w:tcPr>
          <w:p w14:paraId="35AFEC18" w14:textId="4C1A2892"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w:t>
            </w:r>
            <w:permStart w:id="100147858" w:edGrp="everyone"/>
            <w:r w:rsidR="00F26027">
              <w:rPr>
                <w:rFonts w:cs="Arial"/>
              </w:rPr>
              <w:t>________________</w:t>
            </w:r>
            <w:permEnd w:id="100147858"/>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ermStart w:id="949843169" w:edGrp="everyone"/>
          <w:p w14:paraId="5C44697A" w14:textId="7C4A24E1" w:rsidR="005C31C9" w:rsidRPr="003C64AC" w:rsidRDefault="00E12B11"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949843169"/>
            <w:r w:rsidR="005C31C9" w:rsidRPr="003C64AC">
              <w:rPr>
                <w:rFonts w:cs="Arial"/>
              </w:rPr>
              <w:t xml:space="preserve">Ja </w:t>
            </w:r>
          </w:p>
          <w:permStart w:id="805727063" w:edGrp="everyone"/>
          <w:p w14:paraId="478F5625" w14:textId="1C57B219" w:rsidR="005C31C9" w:rsidRPr="003C64AC" w:rsidRDefault="00E12B11"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w:t>
            </w:r>
            <w:permEnd w:id="805727063"/>
            <w:r w:rsidR="005C31C9" w:rsidRPr="003C64AC">
              <w:rPr>
                <w:rFonts w:cs="Arial"/>
              </w:rPr>
              <w:t>Nein</w:t>
            </w:r>
          </w:p>
        </w:tc>
      </w:tr>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ist zahlungsunfähig, über das Vermögen des Unternehmens wurde ein Insolvenzverfahren oder ein vergleichbares Verfahren beantragt oder eröffnet, die Eröffnung eines solchen Verfahrens wurde mangels Masse abgelehnt, das </w:t>
      </w:r>
      <w:r w:rsidRPr="003C64AC">
        <w:rPr>
          <w:rFonts w:cs="Arial"/>
        </w:rPr>
        <w:lastRenderedPageBreak/>
        <w:t>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hat im Rahmen der beruflichen 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bookmarkStart w:id="0" w:name="_Hlk73001130" w:displacedByCustomXml="next"/>
          <w:sdt>
            <w:sdtPr>
              <w:rPr>
                <w:rFonts w:cs="Arial"/>
              </w:rPr>
              <w:id w:val="1270124002"/>
              <w14:checkbox>
                <w14:checked w14:val="0"/>
                <w14:checkedState w14:val="2612" w14:font="MS Gothic"/>
                <w14:uncheckedState w14:val="2610" w14:font="MS Gothic"/>
              </w14:checkbox>
            </w:sdtPr>
            <w:sdtEndPr/>
            <w:sdtContent>
              <w:permStart w:id="1051593536" w:edGrp="everyone" w:displacedByCustomXml="prev"/>
              <w:p w14:paraId="47BB5170" w14:textId="680E64DD" w:rsidR="00BC6DE6" w:rsidRPr="003C64AC" w:rsidRDefault="00F26027" w:rsidP="00BB2A33">
                <w:pPr>
                  <w:rPr>
                    <w:rFonts w:cs="Arial"/>
                  </w:rPr>
                </w:pPr>
                <w:r>
                  <w:rPr>
                    <w:rFonts w:ascii="MS Gothic" w:eastAsia="MS Gothic" w:hAnsi="MS Gothic" w:cs="Arial" w:hint="eastAsia"/>
                  </w:rPr>
                  <w:t>☐</w:t>
                </w:r>
              </w:p>
              <w:permEnd w:id="1051593536" w:displacedByCustomXml="next"/>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sdt>
            <w:sdtPr>
              <w:rPr>
                <w:rFonts w:cs="Arial"/>
              </w:rPr>
              <w:id w:val="1713616550"/>
              <w14:checkbox>
                <w14:checked w14:val="0"/>
                <w14:checkedState w14:val="2612" w14:font="MS Gothic"/>
                <w14:uncheckedState w14:val="2610" w14:font="MS Gothic"/>
              </w14:checkbox>
            </w:sdtPr>
            <w:sdtEndPr/>
            <w:sdtContent>
              <w:permStart w:id="576661757" w:edGrp="everyone" w:displacedByCustomXml="prev"/>
              <w:p w14:paraId="190045F7" w14:textId="54686309" w:rsidR="00BC6DE6" w:rsidRPr="003C64AC" w:rsidRDefault="004568A7" w:rsidP="00BB2A33">
                <w:pPr>
                  <w:rPr>
                    <w:rFonts w:cs="Arial"/>
                  </w:rPr>
                </w:pPr>
                <w:r>
                  <w:rPr>
                    <w:rFonts w:ascii="MS Gothic" w:eastAsia="MS Gothic" w:hAnsi="MS Gothic" w:cs="Arial" w:hint="eastAsia"/>
                  </w:rPr>
                  <w:t>☐</w:t>
                </w:r>
              </w:p>
              <w:permEnd w:id="576661757" w:displacedByCustomXml="next"/>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permStart w:id="630133865" w:edGrp="everyone"/>
            <w:r>
              <w:rPr>
                <w:rFonts w:cs="Arial"/>
              </w:rPr>
              <w:t>_____________</w:t>
            </w:r>
          </w:p>
          <w:permEnd w:id="630133865"/>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tbl>
    <w:p w14:paraId="7B8F6416" w14:textId="77777777" w:rsidR="00BC6DE6" w:rsidRPr="003C64AC" w:rsidRDefault="00BC6DE6" w:rsidP="00BC6DE6">
      <w:pPr>
        <w:spacing w:after="0" w:line="240" w:lineRule="auto"/>
        <w:rPr>
          <w:rFonts w:cs="Arial"/>
        </w:rPr>
      </w:pPr>
    </w:p>
    <w:p w14:paraId="40F2F4D6" w14:textId="2304F6D5"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 xml:space="preserve">G; § 21 Abs. 1 </w:t>
      </w:r>
      <w:proofErr w:type="spellStart"/>
      <w:r w:rsidR="00715784">
        <w:t>SchwarzarbG</w:t>
      </w:r>
      <w:proofErr w:type="spellEnd"/>
      <w:r w:rsidR="0028594A">
        <w:t xml:space="preserve"> und § 22 des Lieferketten-</w:t>
      </w:r>
      <w:r w:rsidRPr="008A7F9A">
        <w:cr/>
      </w:r>
      <w:proofErr w:type="spellStart"/>
      <w:r w:rsidR="0028594A">
        <w:t>sorgfa</w:t>
      </w:r>
      <w:r w:rsidR="0034500B">
        <w:t>ltspflichtengesetz</w:t>
      </w:r>
      <w:proofErr w:type="spellEnd"/>
      <w:r w:rsidR="0034500B">
        <w:t xml:space="preserve"> </w:t>
      </w:r>
    </w:p>
    <w:p w14:paraId="4276882C" w14:textId="77777777" w:rsidR="0034500B" w:rsidRDefault="0034500B" w:rsidP="008A7F9A">
      <w:pPr>
        <w:spacing w:after="0" w:line="240" w:lineRule="auto"/>
        <w:rPr>
          <w:noProof/>
        </w:rPr>
      </w:pPr>
    </w:p>
    <w:p w14:paraId="0B311BDA" w14:textId="3FAF4854" w:rsidR="008A7F9A" w:rsidRDefault="008A7F9A" w:rsidP="008A7F9A">
      <w:pPr>
        <w:spacing w:after="0" w:line="240" w:lineRule="auto"/>
        <w:rPr>
          <w:rFonts w:cs="Arial"/>
          <w:bCs/>
        </w:rPr>
      </w:pPr>
      <w:r w:rsidRPr="008A7F9A">
        <w:rPr>
          <w:rFonts w:cs="Arial"/>
          <w:bCs/>
        </w:rPr>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r w:rsidRPr="00EE2984">
              <w:rPr>
                <w:rFonts w:cs="Arial"/>
                <w:b/>
              </w:rPr>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E12B11"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permStart w:id="913514238" w:edGrp="everyone"/>
                <w:r w:rsidR="00F75D55" w:rsidRPr="00F75D55">
                  <w:rPr>
                    <w:rFonts w:ascii="MS Gothic" w:eastAsia="MS Gothic" w:hAnsi="MS Gothic" w:cs="Arial" w:hint="eastAsia"/>
                  </w:rPr>
                  <w:t>☐</w:t>
                </w:r>
                <w:permEnd w:id="913514238"/>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E12B11" w:rsidP="00A570E2">
            <w:pPr>
              <w:rPr>
                <w:rFonts w:cs="Arial"/>
                <w:bCs/>
              </w:rPr>
            </w:pPr>
            <w:sdt>
              <w:sdtPr>
                <w:rPr>
                  <w:rFonts w:cs="Arial"/>
                </w:rPr>
                <w:id w:val="1768027729"/>
                <w14:checkbox>
                  <w14:checked w14:val="0"/>
                  <w14:checkedState w14:val="2612" w14:font="MS Gothic"/>
                  <w14:uncheckedState w14:val="2610" w14:font="MS Gothic"/>
                </w14:checkbox>
              </w:sdtPr>
              <w:sdtEndPr/>
              <w:sdtContent>
                <w:permStart w:id="1654069064" w:edGrp="everyone"/>
                <w:r w:rsidR="00F75D55">
                  <w:rPr>
                    <w:rFonts w:ascii="MS Gothic" w:eastAsia="MS Gothic" w:hAnsi="MS Gothic" w:cs="Arial" w:hint="eastAsia"/>
                  </w:rPr>
                  <w:t>☐</w:t>
                </w:r>
                <w:permEnd w:id="1654069064"/>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E12B11"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permStart w:id="45496533" w:edGrp="everyone"/>
                <w:r w:rsidR="00F75D55" w:rsidRPr="00F75D55">
                  <w:rPr>
                    <w:rFonts w:ascii="MS Gothic" w:eastAsia="MS Gothic" w:hAnsi="MS Gothic" w:cs="Arial" w:hint="eastAsia"/>
                  </w:rPr>
                  <w:t>☐</w:t>
                </w:r>
                <w:permEnd w:id="45496533"/>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E12B11"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permStart w:id="206392575" w:edGrp="everyone"/>
                <w:r w:rsidR="00F75D55">
                  <w:rPr>
                    <w:rFonts w:ascii="MS Gothic" w:eastAsia="MS Gothic" w:hAnsi="MS Gothic" w:cs="Arial" w:hint="eastAsia"/>
                  </w:rPr>
                  <w:t>☐</w:t>
                </w:r>
                <w:permEnd w:id="206392575"/>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r w:rsidRPr="00EE2984">
              <w:rPr>
                <w:rFonts w:cs="Arial"/>
                <w:b/>
              </w:rPr>
              <w:lastRenderedPageBreak/>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E12B11"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permStart w:id="376380567" w:edGrp="everyone"/>
                <w:r w:rsidR="00F75D55" w:rsidRPr="00F75D55">
                  <w:rPr>
                    <w:rFonts w:ascii="MS Gothic" w:eastAsia="MS Gothic" w:hAnsi="MS Gothic" w:cs="Arial" w:hint="eastAsia"/>
                  </w:rPr>
                  <w:t>☐</w:t>
                </w:r>
                <w:permEnd w:id="376380567"/>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E12B11"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permStart w:id="2085772443" w:edGrp="everyone"/>
                <w:r w:rsidR="00F75D55">
                  <w:rPr>
                    <w:rFonts w:ascii="MS Gothic" w:eastAsia="MS Gothic" w:hAnsi="MS Gothic" w:cs="Arial" w:hint="eastAsia"/>
                  </w:rPr>
                  <w:t>☐</w:t>
                </w:r>
                <w:permEnd w:id="2085772443"/>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r w:rsidRPr="00EE2984">
              <w:rPr>
                <w:rFonts w:cs="Arial"/>
                <w:b/>
              </w:rPr>
              <w:t xml:space="preserve">§ 21 Abs. 1 </w:t>
            </w:r>
            <w:proofErr w:type="spellStart"/>
            <w:r w:rsidRPr="00EE2984">
              <w:rPr>
                <w:rFonts w:cs="Arial"/>
                <w:b/>
              </w:rPr>
              <w:t>SchwarzarbG</w:t>
            </w:r>
            <w:proofErr w:type="spellEnd"/>
          </w:p>
        </w:tc>
      </w:tr>
      <w:tr w:rsidR="00F75D55" w14:paraId="1CB627F9" w14:textId="77777777" w:rsidTr="0034500B">
        <w:tc>
          <w:tcPr>
            <w:tcW w:w="6490" w:type="dxa"/>
            <w:tcBorders>
              <w:left w:val="single" w:sz="18" w:space="0" w:color="FF0000"/>
              <w:bottom w:val="single" w:sz="4" w:space="0" w:color="auto"/>
            </w:tcBorders>
          </w:tcPr>
          <w:p w14:paraId="0D0209F6" w14:textId="2C64E975" w:rsidR="00F75D55" w:rsidRDefault="00A570E2" w:rsidP="00F75D55">
            <w:pPr>
              <w:rPr>
                <w:rFonts w:cs="Arial"/>
                <w:bCs/>
              </w:rPr>
            </w:pPr>
            <w:bookmarkStart w:id="2" w:name="_Hlk179530651"/>
            <w:r w:rsidRPr="00A570E2">
              <w:rPr>
                <w:rFonts w:cs="Arial"/>
                <w:bCs/>
              </w:rPr>
              <w:t xml:space="preserve">die Ausschlussvoraussetzungen gem. § 21 Abs. 1 </w:t>
            </w:r>
            <w:proofErr w:type="spellStart"/>
            <w:r w:rsidRPr="00A570E2">
              <w:rPr>
                <w:rFonts w:cs="Arial"/>
                <w:bCs/>
              </w:rPr>
              <w:t>SchwarzarbG</w:t>
            </w:r>
            <w:proofErr w:type="spellEnd"/>
            <w:r w:rsidRPr="00A570E2">
              <w:rPr>
                <w:rFonts w:cs="Arial"/>
                <w:bCs/>
              </w:rPr>
              <w:t xml:space="preserve"> liegen vor</w:t>
            </w:r>
          </w:p>
        </w:tc>
        <w:tc>
          <w:tcPr>
            <w:tcW w:w="1270" w:type="dxa"/>
            <w:tcBorders>
              <w:bottom w:val="single" w:sz="4" w:space="0" w:color="auto"/>
            </w:tcBorders>
            <w:vAlign w:val="center"/>
          </w:tcPr>
          <w:p w14:paraId="2244D83E" w14:textId="1A2B13E9" w:rsidR="00F75D55" w:rsidRDefault="00E12B11"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permStart w:id="214650488" w:edGrp="everyone"/>
                <w:r w:rsidR="00F75D55" w:rsidRPr="00F75D55">
                  <w:rPr>
                    <w:rFonts w:ascii="MS Gothic" w:eastAsia="MS Gothic" w:hAnsi="MS Gothic" w:cs="Arial" w:hint="eastAsia"/>
                  </w:rPr>
                  <w:t>☐</w:t>
                </w:r>
                <w:permEnd w:id="214650488"/>
              </w:sdtContent>
            </w:sdt>
            <w:r w:rsidR="00F75D55">
              <w:rPr>
                <w:rFonts w:cs="Arial"/>
              </w:rPr>
              <w:t xml:space="preserve"> JA</w:t>
            </w:r>
          </w:p>
        </w:tc>
        <w:permStart w:id="844694255" w:edGrp="everyone"/>
        <w:tc>
          <w:tcPr>
            <w:tcW w:w="1266" w:type="dxa"/>
            <w:tcBorders>
              <w:bottom w:val="single" w:sz="4" w:space="0" w:color="auto"/>
              <w:right w:val="single" w:sz="18" w:space="0" w:color="FF0000"/>
            </w:tcBorders>
            <w:vAlign w:val="center"/>
          </w:tcPr>
          <w:p w14:paraId="46288D01" w14:textId="76F9D7AB" w:rsidR="0034500B" w:rsidRDefault="00E12B11" w:rsidP="0034500B">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w:t>
            </w:r>
            <w:permEnd w:id="844694255"/>
            <w:r w:rsidR="00F75D55">
              <w:rPr>
                <w:rFonts w:cs="Arial"/>
              </w:rPr>
              <w:t>NEIN</w:t>
            </w:r>
          </w:p>
        </w:tc>
      </w:tr>
      <w:bookmarkEnd w:id="2"/>
      <w:tr w:rsidR="0034500B" w14:paraId="55D77DAA" w14:textId="77777777" w:rsidTr="0034500B">
        <w:tc>
          <w:tcPr>
            <w:tcW w:w="6490" w:type="dxa"/>
            <w:tcBorders>
              <w:left w:val="single" w:sz="18" w:space="0" w:color="FF0000"/>
              <w:right w:val="nil"/>
            </w:tcBorders>
          </w:tcPr>
          <w:p w14:paraId="4D19A75A" w14:textId="51411B40" w:rsidR="0034500B" w:rsidRPr="0034500B" w:rsidRDefault="0034500B" w:rsidP="0034500B">
            <w:pPr>
              <w:pStyle w:val="Listenabsatz"/>
              <w:numPr>
                <w:ilvl w:val="0"/>
                <w:numId w:val="6"/>
              </w:numPr>
              <w:spacing w:before="120"/>
              <w:ind w:left="357" w:hanging="357"/>
              <w:rPr>
                <w:rFonts w:cs="Arial"/>
                <w:bCs/>
              </w:rPr>
            </w:pPr>
            <w:r w:rsidRPr="0034500B">
              <w:rPr>
                <w:rFonts w:cs="Arial"/>
                <w:b/>
              </w:rPr>
              <w:t>§ 2</w:t>
            </w:r>
            <w:r>
              <w:rPr>
                <w:rFonts w:cs="Arial"/>
                <w:b/>
              </w:rPr>
              <w:t>2</w:t>
            </w:r>
            <w:r w:rsidRPr="0034500B">
              <w:rPr>
                <w:rFonts w:cs="Arial"/>
                <w:b/>
              </w:rPr>
              <w:t xml:space="preserve"> </w:t>
            </w:r>
            <w:r>
              <w:rPr>
                <w:rFonts w:cs="Arial"/>
                <w:b/>
              </w:rPr>
              <w:t>Lieferkettensorgfaltspflichtengsetz</w:t>
            </w:r>
          </w:p>
        </w:tc>
        <w:tc>
          <w:tcPr>
            <w:tcW w:w="1270" w:type="dxa"/>
            <w:tcBorders>
              <w:left w:val="nil"/>
              <w:right w:val="nil"/>
            </w:tcBorders>
            <w:vAlign w:val="center"/>
          </w:tcPr>
          <w:p w14:paraId="6C360FC5" w14:textId="77777777" w:rsidR="0034500B" w:rsidRPr="00F75D55" w:rsidRDefault="0034500B" w:rsidP="00A570E2">
            <w:pPr>
              <w:jc w:val="left"/>
              <w:rPr>
                <w:rFonts w:ascii="MS Gothic" w:eastAsia="MS Gothic" w:hAnsi="MS Gothic" w:cs="Arial"/>
              </w:rPr>
            </w:pPr>
          </w:p>
        </w:tc>
        <w:tc>
          <w:tcPr>
            <w:tcW w:w="1266" w:type="dxa"/>
            <w:tcBorders>
              <w:left w:val="nil"/>
              <w:right w:val="single" w:sz="18" w:space="0" w:color="FF0000"/>
            </w:tcBorders>
            <w:vAlign w:val="center"/>
          </w:tcPr>
          <w:p w14:paraId="7107DDDE" w14:textId="77777777" w:rsidR="0034500B" w:rsidRDefault="0034500B" w:rsidP="0034500B">
            <w:pPr>
              <w:jc w:val="left"/>
              <w:rPr>
                <w:rFonts w:ascii="MS Gothic" w:eastAsia="MS Gothic" w:hAnsi="MS Gothic" w:cs="Arial"/>
              </w:rPr>
            </w:pPr>
          </w:p>
        </w:tc>
      </w:tr>
      <w:tr w:rsidR="0034500B" w14:paraId="2262D377" w14:textId="77777777" w:rsidTr="00A570E2">
        <w:tc>
          <w:tcPr>
            <w:tcW w:w="6490" w:type="dxa"/>
            <w:tcBorders>
              <w:left w:val="single" w:sz="18" w:space="0" w:color="FF0000"/>
              <w:bottom w:val="single" w:sz="18" w:space="0" w:color="FF0000"/>
            </w:tcBorders>
          </w:tcPr>
          <w:p w14:paraId="0779366B" w14:textId="195ECB30" w:rsidR="0034500B" w:rsidRPr="00A570E2" w:rsidRDefault="0034500B" w:rsidP="0034500B">
            <w:pPr>
              <w:rPr>
                <w:rFonts w:cs="Arial"/>
                <w:bCs/>
              </w:rPr>
            </w:pPr>
            <w:r w:rsidRPr="00A570E2">
              <w:rPr>
                <w:rFonts w:cs="Arial"/>
                <w:bCs/>
              </w:rPr>
              <w:t>die Ausschlussvoraussetzungen gem. § 2</w:t>
            </w:r>
            <w:r>
              <w:rPr>
                <w:rFonts w:cs="Arial"/>
                <w:bCs/>
              </w:rPr>
              <w:t xml:space="preserve">2 Lieferketten-           </w:t>
            </w:r>
            <w:proofErr w:type="spellStart"/>
            <w:r>
              <w:rPr>
                <w:rFonts w:cs="Arial"/>
                <w:bCs/>
              </w:rPr>
              <w:t>sorfaltspflichtengesetz</w:t>
            </w:r>
            <w:proofErr w:type="spellEnd"/>
            <w:r>
              <w:rPr>
                <w:rFonts w:cs="Arial"/>
                <w:bCs/>
              </w:rPr>
              <w:t xml:space="preserve"> </w:t>
            </w:r>
            <w:r w:rsidRPr="00A570E2">
              <w:rPr>
                <w:rFonts w:cs="Arial"/>
                <w:bCs/>
              </w:rPr>
              <w:t>liegen vor</w:t>
            </w:r>
          </w:p>
        </w:tc>
        <w:tc>
          <w:tcPr>
            <w:tcW w:w="1270" w:type="dxa"/>
            <w:tcBorders>
              <w:bottom w:val="single" w:sz="18" w:space="0" w:color="FF0000"/>
            </w:tcBorders>
            <w:vAlign w:val="center"/>
          </w:tcPr>
          <w:p w14:paraId="50296583" w14:textId="23C49451" w:rsidR="0034500B" w:rsidRPr="00F75D55" w:rsidRDefault="00E12B11" w:rsidP="0034500B">
            <w:pPr>
              <w:jc w:val="left"/>
              <w:rPr>
                <w:rFonts w:ascii="MS Gothic" w:eastAsia="MS Gothic" w:hAnsi="MS Gothic" w:cs="Arial"/>
              </w:rPr>
            </w:pPr>
            <w:sdt>
              <w:sdtPr>
                <w:rPr>
                  <w:rFonts w:ascii="MS Gothic" w:eastAsia="MS Gothic" w:hAnsi="MS Gothic" w:cs="Arial"/>
                </w:rPr>
                <w:id w:val="-255137651"/>
                <w14:checkbox>
                  <w14:checked w14:val="0"/>
                  <w14:checkedState w14:val="2612" w14:font="MS Gothic"/>
                  <w14:uncheckedState w14:val="2610" w14:font="MS Gothic"/>
                </w14:checkbox>
              </w:sdtPr>
              <w:sdtEndPr/>
              <w:sdtContent>
                <w:permStart w:id="714736680" w:edGrp="everyone"/>
                <w:r w:rsidR="0034500B" w:rsidRPr="00F75D55">
                  <w:rPr>
                    <w:rFonts w:ascii="MS Gothic" w:eastAsia="MS Gothic" w:hAnsi="MS Gothic" w:cs="Arial" w:hint="eastAsia"/>
                  </w:rPr>
                  <w:t>☐</w:t>
                </w:r>
                <w:permEnd w:id="714736680"/>
              </w:sdtContent>
            </w:sdt>
            <w:r w:rsidR="0034500B">
              <w:rPr>
                <w:rFonts w:cs="Arial"/>
              </w:rPr>
              <w:t xml:space="preserve"> JA</w:t>
            </w:r>
          </w:p>
        </w:tc>
        <w:permStart w:id="1250707322" w:edGrp="everyone"/>
        <w:tc>
          <w:tcPr>
            <w:tcW w:w="1266" w:type="dxa"/>
            <w:tcBorders>
              <w:bottom w:val="single" w:sz="18" w:space="0" w:color="FF0000"/>
              <w:right w:val="single" w:sz="18" w:space="0" w:color="FF0000"/>
            </w:tcBorders>
            <w:vAlign w:val="center"/>
          </w:tcPr>
          <w:p w14:paraId="5F2826BC" w14:textId="2B83BFE7" w:rsidR="0034500B" w:rsidRDefault="00E12B11" w:rsidP="0034500B">
            <w:pPr>
              <w:jc w:val="left"/>
              <w:rPr>
                <w:rFonts w:ascii="MS Gothic" w:eastAsia="MS Gothic" w:hAnsi="MS Gothic" w:cs="Arial"/>
              </w:rPr>
            </w:pPr>
            <w:sdt>
              <w:sdtPr>
                <w:rPr>
                  <w:rFonts w:cs="Arial"/>
                </w:rPr>
                <w:id w:val="-737006914"/>
                <w14:checkbox>
                  <w14:checked w14:val="0"/>
                  <w14:checkedState w14:val="2612" w14:font="MS Gothic"/>
                  <w14:uncheckedState w14:val="2610" w14:font="MS Gothic"/>
                </w14:checkbox>
              </w:sdtPr>
              <w:sdtEndPr/>
              <w:sdtContent>
                <w:r w:rsidR="0034500B">
                  <w:rPr>
                    <w:rFonts w:ascii="MS Gothic" w:eastAsia="MS Gothic" w:hAnsi="MS Gothic" w:cs="Arial" w:hint="eastAsia"/>
                  </w:rPr>
                  <w:t>☐</w:t>
                </w:r>
              </w:sdtContent>
            </w:sdt>
            <w:r w:rsidR="0034500B">
              <w:rPr>
                <w:rFonts w:cs="Arial"/>
              </w:rPr>
              <w:t xml:space="preserve"> </w:t>
            </w:r>
            <w:permEnd w:id="1250707322"/>
            <w:r w:rsidR="0034500B">
              <w:rPr>
                <w:rFonts w:cs="Arial"/>
              </w:rPr>
              <w:t>NEIN</w:t>
            </w:r>
          </w:p>
        </w:tc>
      </w:tr>
      <w:bookmarkEnd w:id="1"/>
    </w:tbl>
    <w:p w14:paraId="7BAF3C9B" w14:textId="4699F2C1"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ermStart w:id="1691621246" w:edGrp="everyone" w:displacedByCustomXml="prev"/>
              <w:p w14:paraId="0AB32E0C" w14:textId="11EA4CF6" w:rsidR="00382FB3" w:rsidRPr="003C64AC" w:rsidRDefault="00382FB3" w:rsidP="00433548">
                <w:pPr>
                  <w:rPr>
                    <w:rFonts w:cs="Arial"/>
                  </w:rPr>
                </w:pPr>
                <w:r w:rsidRPr="009C733C">
                  <w:rPr>
                    <w:rStyle w:val="Platzhaltertext"/>
                  </w:rPr>
                  <w:t>Klicken oder tippen Sie hier, um Text einzugeben.</w:t>
                </w:r>
              </w:p>
              <w:permEnd w:id="1691621246" w:displacedByCustomXml="next"/>
            </w:sdtContent>
          </w:sdt>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proofErr w:type="gramStart"/>
      <w:r w:rsidR="00BC6DE6" w:rsidRPr="00540843">
        <w:rPr>
          <w:rFonts w:cs="Arial"/>
          <w:i/>
        </w:rPr>
        <w:t>„Ja“</w:t>
      </w:r>
      <w:r w:rsidR="00BC6DE6" w:rsidRPr="00540843">
        <w:rPr>
          <w:rFonts w:cs="Arial"/>
          <w:iCs/>
        </w:rPr>
        <w:t xml:space="preserve"> angekreuzt</w:t>
      </w:r>
      <w:proofErr w:type="gramEnd"/>
      <w:r w:rsidR="00BC6DE6" w:rsidRPr="00540843">
        <w:rPr>
          <w:rFonts w:cs="Arial"/>
          <w:iCs/>
        </w:rPr>
        <w:t xml:space="preserve">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E12B11"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permStart w:id="458890702" w:edGrp="everyone"/>
          <w:r w:rsidR="005B7CD1" w:rsidRPr="009C733C">
            <w:rPr>
              <w:rStyle w:val="Platzhaltertext"/>
            </w:rPr>
            <w:t>Klicken oder tippen Sie hier, um Text einzugeben.</w:t>
          </w:r>
          <w:permEnd w:id="458890702"/>
        </w:sdtContent>
      </w:sdt>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824"/>
        <w:gridCol w:w="2135"/>
        <w:gridCol w:w="4255"/>
      </w:tblGrid>
      <w:tr w:rsidR="00853B2B" w14:paraId="0E34C123" w14:textId="77777777" w:rsidTr="005B7CD1">
        <w:tc>
          <w:tcPr>
            <w:tcW w:w="2824" w:type="dxa"/>
          </w:tcPr>
          <w:p w14:paraId="2FAD24B8" w14:textId="77777777" w:rsidR="00853B2B" w:rsidRDefault="00853B2B" w:rsidP="00BB2A33">
            <w:pPr>
              <w:rPr>
                <w:rFonts w:eastAsia="Arial" w:cs="Arial"/>
                <w:sz w:val="20"/>
                <w:szCs w:val="20"/>
              </w:rPr>
            </w:pPr>
            <w:permStart w:id="926368216" w:edGrp="everyone"/>
            <w:r>
              <w:rPr>
                <w:rFonts w:eastAsia="Arial" w:cs="Arial"/>
                <w:sz w:val="20"/>
                <w:szCs w:val="20"/>
              </w:rPr>
              <w:t>_____________________</w:t>
            </w:r>
            <w:permEnd w:id="926368216"/>
            <w:r>
              <w:rPr>
                <w:rFonts w:eastAsia="Arial" w:cs="Arial"/>
                <w:sz w:val="20"/>
                <w:szCs w:val="20"/>
              </w:rPr>
              <w:t>_</w:t>
            </w:r>
          </w:p>
        </w:tc>
        <w:tc>
          <w:tcPr>
            <w:tcW w:w="2135" w:type="dxa"/>
          </w:tcPr>
          <w:p w14:paraId="20667F69" w14:textId="77777777" w:rsidR="00853B2B" w:rsidRDefault="00C87F38" w:rsidP="00BB2A33">
            <w:pPr>
              <w:rPr>
                <w:rFonts w:eastAsia="Arial" w:cs="Arial"/>
                <w:sz w:val="20"/>
                <w:szCs w:val="20"/>
              </w:rPr>
            </w:pPr>
            <w:permStart w:id="1215194877" w:edGrp="everyone"/>
            <w:r>
              <w:rPr>
                <w:rFonts w:eastAsia="Arial" w:cs="Arial"/>
                <w:sz w:val="20"/>
                <w:szCs w:val="20"/>
              </w:rPr>
              <w:t>________________</w:t>
            </w:r>
            <w:permEnd w:id="1215194877"/>
          </w:p>
        </w:tc>
        <w:tc>
          <w:tcPr>
            <w:tcW w:w="4255" w:type="dxa"/>
          </w:tcPr>
          <w:p w14:paraId="1732AD73" w14:textId="77777777" w:rsidR="00853B2B" w:rsidRDefault="00853B2B" w:rsidP="00BB2A33">
            <w:pPr>
              <w:rPr>
                <w:rFonts w:eastAsia="Arial" w:cs="Arial"/>
                <w:sz w:val="20"/>
                <w:szCs w:val="20"/>
              </w:rPr>
            </w:pPr>
            <w:permStart w:id="1681219259" w:edGrp="everyone"/>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ermEnd w:id="1681219259"/>
          </w:p>
        </w:tc>
      </w:tr>
      <w:tr w:rsidR="00853B2B" w14:paraId="06844113" w14:textId="77777777" w:rsidTr="005B7CD1">
        <w:tc>
          <w:tcPr>
            <w:tcW w:w="2824" w:type="dxa"/>
          </w:tcPr>
          <w:p w14:paraId="18E22393" w14:textId="77777777" w:rsidR="00853B2B" w:rsidRPr="00014789" w:rsidRDefault="00853B2B" w:rsidP="00BB2A33">
            <w:pPr>
              <w:rPr>
                <w:rFonts w:eastAsia="Arial" w:cs="Arial"/>
                <w:sz w:val="18"/>
                <w:szCs w:val="18"/>
              </w:rPr>
            </w:pPr>
            <w:r w:rsidRPr="00014789">
              <w:rPr>
                <w:rFonts w:eastAsia="Arial" w:cs="Arial"/>
                <w:sz w:val="18"/>
                <w:szCs w:val="18"/>
              </w:rPr>
              <w:t>Ort</w:t>
            </w:r>
          </w:p>
        </w:tc>
        <w:tc>
          <w:tcPr>
            <w:tcW w:w="2135"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255"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tbl>
    <w:p w14:paraId="387BEC51" w14:textId="77777777" w:rsidR="00E43355" w:rsidRDefault="00E43355" w:rsidP="003E13DB">
      <w:pPr>
        <w:spacing w:after="0" w:line="240" w:lineRule="auto"/>
        <w:rPr>
          <w:rFonts w:cs="Arial"/>
          <w:bCs/>
          <w:i/>
          <w:sz w:val="18"/>
          <w:szCs w:val="18"/>
        </w:rPr>
      </w:pPr>
    </w:p>
    <w:p w14:paraId="1AC117EC" w14:textId="72D27A60" w:rsidR="003C64AC" w:rsidRPr="00E43355" w:rsidRDefault="00E43355" w:rsidP="003E13DB">
      <w:pPr>
        <w:spacing w:after="0" w:line="240" w:lineRule="auto"/>
        <w:rPr>
          <w:rFonts w:cs="Arial"/>
          <w:bCs/>
          <w:i/>
          <w:sz w:val="18"/>
          <w:szCs w:val="18"/>
        </w:rPr>
      </w:pPr>
      <w:r w:rsidRPr="00E43355">
        <w:rPr>
          <w:rFonts w:cs="Arial"/>
          <w:b/>
          <w:iCs/>
          <w:color w:val="FF0000"/>
          <w:sz w:val="18"/>
          <w:szCs w:val="18"/>
          <w:u w:val="single"/>
        </w:rPr>
        <w:t>Hinweis:</w:t>
      </w:r>
      <w:r w:rsidRPr="00E43355">
        <w:rPr>
          <w:rFonts w:cs="Arial"/>
          <w:bCs/>
          <w:i/>
          <w:color w:val="FF0000"/>
          <w:sz w:val="18"/>
          <w:szCs w:val="18"/>
        </w:rPr>
        <w:t xml:space="preserve"> </w:t>
      </w:r>
      <w:r w:rsidR="00723DDE">
        <w:rPr>
          <w:rFonts w:cs="Arial"/>
          <w:bCs/>
          <w:i/>
          <w:sz w:val="18"/>
          <w:szCs w:val="18"/>
        </w:rPr>
        <w:t>D</w:t>
      </w:r>
      <w:r w:rsidR="003E13DB" w:rsidRPr="00E43355">
        <w:rPr>
          <w:rFonts w:cs="Arial"/>
          <w:bCs/>
          <w:i/>
          <w:sz w:val="18"/>
          <w:szCs w:val="18"/>
        </w:rPr>
        <w:t xml:space="preserve">ie Erklärung ist zu unterschreiben! Eine eingescannte Kopie der original unterschriebenen Erklärung als </w:t>
      </w:r>
      <w:proofErr w:type="spellStart"/>
      <w:r w:rsidR="003E13DB" w:rsidRPr="00E43355">
        <w:rPr>
          <w:rFonts w:cs="Arial"/>
          <w:bCs/>
          <w:i/>
          <w:sz w:val="18"/>
          <w:szCs w:val="18"/>
        </w:rPr>
        <w:t>pdf</w:t>
      </w:r>
      <w:proofErr w:type="spellEnd"/>
      <w:r w:rsidR="003E13DB" w:rsidRPr="00E43355">
        <w:rPr>
          <w:rFonts w:cs="Arial"/>
          <w:bCs/>
          <w:i/>
          <w:sz w:val="18"/>
          <w:szCs w:val="18"/>
        </w:rPr>
        <w:t xml:space="preserve"> reicht aus. </w:t>
      </w:r>
      <w:r w:rsidR="003E13DB" w:rsidRPr="00257756">
        <w:rPr>
          <w:rFonts w:cs="Arial"/>
          <w:b/>
          <w:iCs/>
          <w:color w:val="FF0000"/>
          <w:sz w:val="18"/>
          <w:szCs w:val="18"/>
          <w:u w:val="single"/>
        </w:rPr>
        <w:t>Achtung:</w:t>
      </w:r>
      <w:r w:rsidR="003E13DB" w:rsidRPr="00E43355">
        <w:rPr>
          <w:rFonts w:cs="Arial"/>
          <w:bCs/>
          <w:i/>
          <w:sz w:val="18"/>
          <w:szCs w:val="18"/>
        </w:rPr>
        <w:t xml:space="preserve"> Die Unterschrift im Original muss eigenhändig erfolgt sein, eine eingescannte </w:t>
      </w:r>
      <w:r w:rsidR="002A491E">
        <w:rPr>
          <w:rFonts w:cs="Arial"/>
          <w:bCs/>
          <w:i/>
          <w:sz w:val="18"/>
          <w:szCs w:val="18"/>
        </w:rPr>
        <w:t xml:space="preserve">und als Bild </w:t>
      </w:r>
      <w:r w:rsidR="003B00A7">
        <w:rPr>
          <w:rFonts w:cs="Arial"/>
          <w:bCs/>
          <w:i/>
          <w:sz w:val="18"/>
          <w:szCs w:val="18"/>
        </w:rPr>
        <w:t xml:space="preserve">eingefügte </w:t>
      </w:r>
      <w:r w:rsidR="003E13DB" w:rsidRPr="00E43355">
        <w:rPr>
          <w:rFonts w:cs="Arial"/>
          <w:bCs/>
          <w:i/>
          <w:sz w:val="18"/>
          <w:szCs w:val="18"/>
        </w:rPr>
        <w:t>Unterschrift reicht nicht aus!</w:t>
      </w:r>
    </w:p>
    <w:sectPr w:rsidR="003C64AC" w:rsidRPr="00E43355" w:rsidSect="008423F1">
      <w:headerReference w:type="default" r:id="rId8"/>
      <w:footerReference w:type="default" r:id="rId9"/>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1"/>
      <w:tblW w:w="0" w:type="auto"/>
      <w:tblLook w:val="04A0" w:firstRow="1" w:lastRow="0" w:firstColumn="1" w:lastColumn="0" w:noHBand="0" w:noVBand="1"/>
    </w:tblPr>
    <w:tblGrid>
      <w:gridCol w:w="3771"/>
      <w:gridCol w:w="1481"/>
      <w:gridCol w:w="824"/>
      <w:gridCol w:w="2986"/>
    </w:tblGrid>
    <w:tr w:rsidR="00F455F1" w:rsidRPr="00F455F1" w14:paraId="2BDB07ED" w14:textId="77777777" w:rsidTr="00BB2A33">
      <w:tc>
        <w:tcPr>
          <w:tcW w:w="5366" w:type="dxa"/>
          <w:gridSpan w:val="2"/>
        </w:tcPr>
        <w:p w14:paraId="686008DF" w14:textId="1D9AE2B9" w:rsidR="00F455F1" w:rsidRPr="00715784" w:rsidRDefault="001A4664" w:rsidP="00F455F1">
          <w:pPr>
            <w:tabs>
              <w:tab w:val="center" w:pos="4536"/>
              <w:tab w:val="right" w:pos="9072"/>
            </w:tabs>
            <w:rPr>
              <w:rFonts w:ascii="Calibri" w:eastAsia="Times New Roman" w:hAnsi="Calibri"/>
              <w:color w:val="767171"/>
              <w:highlight w:val="yellow"/>
            </w:rPr>
          </w:pPr>
          <w:r w:rsidRPr="001A4664">
            <w:rPr>
              <w:rFonts w:ascii="Calibri" w:eastAsia="Times New Roman" w:hAnsi="Calibri"/>
              <w:color w:val="767171"/>
            </w:rPr>
            <w:t xml:space="preserve">Angebotsaufforderung </w:t>
          </w:r>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inline distT="0" distB="0" distL="0" distR="0" wp14:anchorId="7AA82A0D" wp14:editId="2062396C">
                <wp:extent cx="2208218" cy="341630"/>
                <wp:effectExtent l="0" t="0" r="1905" b="1270"/>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260" cy="367009"/>
                        </a:xfrm>
                        <a:prstGeom prst="rect">
                          <a:avLst/>
                        </a:prstGeom>
                        <a:noFill/>
                        <a:ln>
                          <a:noFill/>
                        </a:ln>
                      </pic:spPr>
                    </pic:pic>
                  </a:graphicData>
                </a:graphic>
              </wp:inline>
            </w:drawing>
          </w:r>
        </w:p>
      </w:tc>
    </w:tr>
    <w:tr w:rsidR="00F455F1" w:rsidRPr="00F455F1" w14:paraId="6223D803" w14:textId="77777777" w:rsidTr="00BB2A33">
      <w:tc>
        <w:tcPr>
          <w:tcW w:w="5366" w:type="dxa"/>
          <w:gridSpan w:val="2"/>
        </w:tcPr>
        <w:p w14:paraId="0CCBE5B8" w14:textId="54746D52"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 xml:space="preserve">Anlage </w:t>
          </w:r>
          <w:r w:rsidR="00AE0F6D">
            <w:rPr>
              <w:rFonts w:ascii="Calibri" w:eastAsia="Times New Roman" w:hAnsi="Calibri"/>
              <w:color w:val="767171"/>
            </w:rPr>
            <w:t>6</w:t>
          </w:r>
          <w:r w:rsidRPr="00F455F1">
            <w:rPr>
              <w:rFonts w:ascii="Calibri" w:eastAsia="Times New Roman" w:hAnsi="Calibri"/>
              <w:color w:val="767171"/>
            </w:rPr>
            <w:t xml:space="preserve"> - </w:t>
          </w:r>
          <w:r>
            <w:rPr>
              <w:rFonts w:ascii="Calibri" w:eastAsia="Times New Roman" w:hAnsi="Calibri"/>
              <w:color w:val="767171"/>
            </w:rPr>
            <w:t>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tr w:rsidR="00F455F1" w:rsidRPr="00F455F1" w14:paraId="1FEA4D67" w14:textId="77777777" w:rsidTr="00BB2A33">
      <w:tc>
        <w:tcPr>
          <w:tcW w:w="3867" w:type="dxa"/>
        </w:tcPr>
        <w:p w14:paraId="1422CF92" w14:textId="5093F53E"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Vergabe-Nr</w:t>
          </w:r>
          <w:r w:rsidR="001A4664">
            <w:rPr>
              <w:rFonts w:ascii="Calibri" w:eastAsia="Times New Roman" w:hAnsi="Calibri"/>
              <w:color w:val="767171"/>
            </w:rPr>
            <w:t>. 1745</w:t>
          </w:r>
        </w:p>
      </w:tc>
      <w:tc>
        <w:tcPr>
          <w:tcW w:w="1499" w:type="dxa"/>
        </w:tcPr>
        <w:p w14:paraId="1681DDC5"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78182205">
    <w:abstractNumId w:val="3"/>
  </w:num>
  <w:num w:numId="2" w16cid:durableId="33510448">
    <w:abstractNumId w:val="6"/>
  </w:num>
  <w:num w:numId="3" w16cid:durableId="589041850">
    <w:abstractNumId w:val="4"/>
  </w:num>
  <w:num w:numId="4" w16cid:durableId="282732695">
    <w:abstractNumId w:val="1"/>
  </w:num>
  <w:num w:numId="5" w16cid:durableId="1976718285">
    <w:abstractNumId w:val="0"/>
  </w:num>
  <w:num w:numId="6" w16cid:durableId="1118254874">
    <w:abstractNumId w:val="5"/>
  </w:num>
  <w:num w:numId="7" w16cid:durableId="1864434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b93xkCgGSY+7DP/qEZ5rVERXdrhTjN/l5s3BLt8pdGGhPHnc6YqpJpSzOsi1OTG29IqaHoah6kksip3hUV6MEw==" w:salt="zgSya2NXDeD1wpThNbD6HQ=="/>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33739"/>
    <w:rsid w:val="00071921"/>
    <w:rsid w:val="000740C1"/>
    <w:rsid w:val="00074ED9"/>
    <w:rsid w:val="00103906"/>
    <w:rsid w:val="0017393E"/>
    <w:rsid w:val="001A4664"/>
    <w:rsid w:val="001E03B2"/>
    <w:rsid w:val="002249FE"/>
    <w:rsid w:val="002323CE"/>
    <w:rsid w:val="002525A0"/>
    <w:rsid w:val="00257756"/>
    <w:rsid w:val="0028594A"/>
    <w:rsid w:val="00286002"/>
    <w:rsid w:val="002871AC"/>
    <w:rsid w:val="002A491E"/>
    <w:rsid w:val="002F0185"/>
    <w:rsid w:val="003005C2"/>
    <w:rsid w:val="00314188"/>
    <w:rsid w:val="0032261E"/>
    <w:rsid w:val="00334AE3"/>
    <w:rsid w:val="0034500B"/>
    <w:rsid w:val="00382FB3"/>
    <w:rsid w:val="003A0697"/>
    <w:rsid w:val="003B00A7"/>
    <w:rsid w:val="003C64AC"/>
    <w:rsid w:val="003D0B41"/>
    <w:rsid w:val="003D5DE0"/>
    <w:rsid w:val="003E13DB"/>
    <w:rsid w:val="00411EAD"/>
    <w:rsid w:val="0041572B"/>
    <w:rsid w:val="00443D64"/>
    <w:rsid w:val="004568A7"/>
    <w:rsid w:val="004E580A"/>
    <w:rsid w:val="004F7BDB"/>
    <w:rsid w:val="00535574"/>
    <w:rsid w:val="00540843"/>
    <w:rsid w:val="0058749C"/>
    <w:rsid w:val="005B7CD1"/>
    <w:rsid w:val="005C21E1"/>
    <w:rsid w:val="005C31C9"/>
    <w:rsid w:val="00606334"/>
    <w:rsid w:val="006964C9"/>
    <w:rsid w:val="006B5606"/>
    <w:rsid w:val="00715784"/>
    <w:rsid w:val="00723DDE"/>
    <w:rsid w:val="00733F58"/>
    <w:rsid w:val="00745013"/>
    <w:rsid w:val="007C3816"/>
    <w:rsid w:val="007E5308"/>
    <w:rsid w:val="007E7F9B"/>
    <w:rsid w:val="007F129F"/>
    <w:rsid w:val="008232D7"/>
    <w:rsid w:val="00837F10"/>
    <w:rsid w:val="008423F1"/>
    <w:rsid w:val="0085144E"/>
    <w:rsid w:val="00853B2B"/>
    <w:rsid w:val="00872B8A"/>
    <w:rsid w:val="008748CE"/>
    <w:rsid w:val="008A04BF"/>
    <w:rsid w:val="008A7F9A"/>
    <w:rsid w:val="008D31B1"/>
    <w:rsid w:val="009167B6"/>
    <w:rsid w:val="00966590"/>
    <w:rsid w:val="00966856"/>
    <w:rsid w:val="009C615A"/>
    <w:rsid w:val="009E16C2"/>
    <w:rsid w:val="009E6F69"/>
    <w:rsid w:val="00A04408"/>
    <w:rsid w:val="00A06D7E"/>
    <w:rsid w:val="00A12E4B"/>
    <w:rsid w:val="00A3558D"/>
    <w:rsid w:val="00A5265C"/>
    <w:rsid w:val="00A552C1"/>
    <w:rsid w:val="00A570E2"/>
    <w:rsid w:val="00A90C0C"/>
    <w:rsid w:val="00AB5862"/>
    <w:rsid w:val="00AE0F6D"/>
    <w:rsid w:val="00B01992"/>
    <w:rsid w:val="00B3496D"/>
    <w:rsid w:val="00B34A79"/>
    <w:rsid w:val="00B45B8C"/>
    <w:rsid w:val="00B53C9D"/>
    <w:rsid w:val="00B658B9"/>
    <w:rsid w:val="00BB2A33"/>
    <w:rsid w:val="00BC309C"/>
    <w:rsid w:val="00BC3931"/>
    <w:rsid w:val="00BC6DE6"/>
    <w:rsid w:val="00C336FD"/>
    <w:rsid w:val="00C43AEB"/>
    <w:rsid w:val="00C87F38"/>
    <w:rsid w:val="00CD1596"/>
    <w:rsid w:val="00CF773E"/>
    <w:rsid w:val="00D308CD"/>
    <w:rsid w:val="00D365C4"/>
    <w:rsid w:val="00D5366C"/>
    <w:rsid w:val="00D67186"/>
    <w:rsid w:val="00D70D6E"/>
    <w:rsid w:val="00D73D07"/>
    <w:rsid w:val="00DA2FF7"/>
    <w:rsid w:val="00DC1376"/>
    <w:rsid w:val="00DD3AEE"/>
    <w:rsid w:val="00DE4BC6"/>
    <w:rsid w:val="00DE6BD6"/>
    <w:rsid w:val="00E43355"/>
    <w:rsid w:val="00E43B60"/>
    <w:rsid w:val="00E62692"/>
    <w:rsid w:val="00E83849"/>
    <w:rsid w:val="00EE2984"/>
    <w:rsid w:val="00F26027"/>
    <w:rsid w:val="00F41443"/>
    <w:rsid w:val="00F455F1"/>
    <w:rsid w:val="00F536E0"/>
    <w:rsid w:val="00F64720"/>
    <w:rsid w:val="00F71A95"/>
    <w:rsid w:val="00F747DE"/>
    <w:rsid w:val="00F75D55"/>
    <w:rsid w:val="00F80B2B"/>
    <w:rsid w:val="00F810F5"/>
    <w:rsid w:val="00FB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BB06F6"/>
    <w:rsid w:val="00C34E89"/>
    <w:rsid w:val="00DA2FF7"/>
    <w:rsid w:val="00F53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7011</Characters>
  <Application>Microsoft Office Word</Application>
  <DocSecurity>8</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Cesek, Gabriela</cp:lastModifiedBy>
  <cp:revision>4</cp:revision>
  <cp:lastPrinted>2016-05-13T06:11:00Z</cp:lastPrinted>
  <dcterms:created xsi:type="dcterms:W3CDTF">2024-10-11T07:18:00Z</dcterms:created>
  <dcterms:modified xsi:type="dcterms:W3CDTF">2024-10-11T09:22:00Z</dcterms:modified>
</cp:coreProperties>
</file>